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A1" w:rsidRPr="004B5758" w:rsidRDefault="00DE2CA1" w:rsidP="00C45182">
      <w:pPr>
        <w:spacing w:line="280" w:lineRule="atLeast"/>
        <w:ind w:left="360"/>
        <w:rPr>
          <w:rFonts w:ascii="Arial" w:hAnsi="Arial" w:cs="Arial"/>
          <w:b/>
          <w:sz w:val="28"/>
          <w:szCs w:val="18"/>
        </w:rPr>
      </w:pPr>
      <w:r w:rsidRPr="004B5758">
        <w:rPr>
          <w:rFonts w:ascii="Arial" w:hAnsi="Arial" w:cs="Arial"/>
          <w:b/>
          <w:sz w:val="28"/>
          <w:szCs w:val="18"/>
        </w:rPr>
        <w:t>WORLD INTELLECTUAL PROPERTY ORGANIZATION</w:t>
      </w:r>
    </w:p>
    <w:p w:rsidR="00DE2CA1" w:rsidRPr="004B5758" w:rsidRDefault="00DE2CA1" w:rsidP="00C45182">
      <w:pPr>
        <w:spacing w:line="280" w:lineRule="atLeast"/>
        <w:ind w:left="360"/>
        <w:rPr>
          <w:rFonts w:ascii="Arial" w:hAnsi="Arial" w:cs="Arial"/>
          <w:b/>
          <w:sz w:val="28"/>
          <w:szCs w:val="18"/>
        </w:rPr>
      </w:pPr>
      <w:r w:rsidRPr="004B5758">
        <w:rPr>
          <w:rFonts w:ascii="Arial" w:hAnsi="Arial" w:cs="Arial"/>
          <w:b/>
          <w:sz w:val="28"/>
          <w:szCs w:val="18"/>
        </w:rPr>
        <w:t>A</w:t>
      </w:r>
      <w:r w:rsidR="004B5758">
        <w:rPr>
          <w:rFonts w:ascii="Arial" w:hAnsi="Arial" w:cs="Arial"/>
          <w:b/>
          <w:sz w:val="28"/>
          <w:szCs w:val="18"/>
        </w:rPr>
        <w:t>RBITRATION AND MEDIATION CENTER</w:t>
      </w:r>
    </w:p>
    <w:p w:rsidR="00DE2CA1" w:rsidRPr="004B5758" w:rsidRDefault="00DE2CA1" w:rsidP="00C45182">
      <w:pPr>
        <w:spacing w:line="280" w:lineRule="atLeast"/>
        <w:ind w:left="360"/>
        <w:jc w:val="both"/>
        <w:rPr>
          <w:rFonts w:ascii="Georgia" w:hAnsi="Georg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501"/>
      </w:tblGrid>
      <w:tr w:rsidR="00DE2CA1" w:rsidRPr="004B5758">
        <w:trPr>
          <w:jc w:val="center"/>
        </w:trPr>
        <w:tc>
          <w:tcPr>
            <w:tcW w:w="4077" w:type="dxa"/>
          </w:tcPr>
          <w:p w:rsidR="00DE2CA1" w:rsidRPr="004B5758" w:rsidRDefault="00DE2CA1" w:rsidP="00C45182">
            <w:pPr>
              <w:pStyle w:val="Plattetekst2"/>
              <w:spacing w:line="280" w:lineRule="atLeast"/>
              <w:rPr>
                <w:rFonts w:ascii="Georgia" w:hAnsi="Georgia"/>
                <w:sz w:val="18"/>
                <w:szCs w:val="18"/>
              </w:rPr>
            </w:pPr>
            <w:r w:rsidRPr="004B5758">
              <w:rPr>
                <w:rFonts w:ascii="Georgia" w:hAnsi="Georgia"/>
                <w:sz w:val="18"/>
                <w:szCs w:val="18"/>
              </w:rPr>
              <w:t>[Name and address of complainant as stated in complaint]</w:t>
            </w:r>
          </w:p>
          <w:p w:rsidR="00DE2CA1" w:rsidRPr="004B5758" w:rsidRDefault="00DE2CA1" w:rsidP="00C45182">
            <w:pPr>
              <w:pStyle w:val="Plattetekst2"/>
              <w:spacing w:line="280" w:lineRule="atLeast"/>
              <w:rPr>
                <w:rFonts w:ascii="Georgia" w:hAnsi="Georgia"/>
                <w:sz w:val="18"/>
                <w:szCs w:val="18"/>
              </w:rPr>
            </w:pPr>
          </w:p>
          <w:p w:rsidR="00166958" w:rsidRPr="004B5758" w:rsidRDefault="00166958" w:rsidP="00C45182">
            <w:pPr>
              <w:pStyle w:val="Plattetekst2"/>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(Complainant)</w:t>
            </w:r>
          </w:p>
        </w:tc>
        <w:tc>
          <w:tcPr>
            <w:tcW w:w="4501" w:type="dxa"/>
          </w:tcPr>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 xml:space="preserve">Case No:  </w:t>
            </w: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166958" w:rsidRPr="004B5758" w:rsidRDefault="00166958"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r w:rsidRPr="004B5758">
              <w:rPr>
                <w:rFonts w:ascii="Georgia" w:hAnsi="Georgia"/>
                <w:i/>
                <w:sz w:val="18"/>
                <w:szCs w:val="18"/>
              </w:rPr>
              <w:t>[Indicate assigned case number]</w:t>
            </w:r>
          </w:p>
        </w:tc>
      </w:tr>
      <w:tr w:rsidR="00DE2CA1" w:rsidRPr="004B5758">
        <w:trPr>
          <w:jc w:val="center"/>
        </w:trPr>
        <w:tc>
          <w:tcPr>
            <w:tcW w:w="4077" w:type="dxa"/>
          </w:tcPr>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-v-</w:t>
            </w:r>
          </w:p>
        </w:tc>
        <w:tc>
          <w:tcPr>
            <w:tcW w:w="4501" w:type="dxa"/>
          </w:tcPr>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b/>
                <w:sz w:val="18"/>
                <w:szCs w:val="18"/>
              </w:rPr>
            </w:pPr>
          </w:p>
          <w:p w:rsidR="00DE2CA1" w:rsidRPr="004B5758" w:rsidRDefault="00DE2CA1" w:rsidP="00C45182">
            <w:pPr>
              <w:spacing w:line="280" w:lineRule="atLeast"/>
              <w:rPr>
                <w:rFonts w:ascii="Georgia" w:hAnsi="Georgia"/>
                <w:b/>
                <w:sz w:val="18"/>
                <w:szCs w:val="18"/>
              </w:rPr>
            </w:pPr>
          </w:p>
          <w:p w:rsidR="00DE2CA1" w:rsidRPr="004B5758" w:rsidRDefault="00DE2CA1" w:rsidP="00C45182">
            <w:pPr>
              <w:spacing w:line="280" w:lineRule="atLeast"/>
              <w:rPr>
                <w:rFonts w:ascii="Georgia" w:hAnsi="Georgia"/>
                <w:b/>
                <w:sz w:val="18"/>
                <w:szCs w:val="18"/>
              </w:rPr>
            </w:pPr>
          </w:p>
          <w:p w:rsidR="00DE2CA1" w:rsidRPr="004B5758" w:rsidRDefault="00926926" w:rsidP="00C45182">
            <w:pPr>
              <w:spacing w:line="280" w:lineRule="atLeast"/>
              <w:rPr>
                <w:rFonts w:ascii="Georgia" w:hAnsi="Georgia"/>
                <w:sz w:val="18"/>
                <w:szCs w:val="18"/>
              </w:rPr>
            </w:pPr>
            <w:r w:rsidRPr="004B5758">
              <w:rPr>
                <w:rFonts w:ascii="Georgia" w:hAnsi="Georgia"/>
                <w:sz w:val="18"/>
                <w:szCs w:val="18"/>
              </w:rPr>
              <w:t>Disputed domain name</w:t>
            </w:r>
          </w:p>
        </w:tc>
      </w:tr>
      <w:tr w:rsidR="00DE2CA1" w:rsidRPr="004B5758">
        <w:trPr>
          <w:jc w:val="center"/>
        </w:trPr>
        <w:tc>
          <w:tcPr>
            <w:tcW w:w="4077" w:type="dxa"/>
          </w:tcPr>
          <w:p w:rsidR="00DE2CA1" w:rsidRPr="004B5758" w:rsidRDefault="00DE2CA1" w:rsidP="00C45182">
            <w:pPr>
              <w:pStyle w:val="Plattetekst2"/>
              <w:spacing w:line="280" w:lineRule="atLeast"/>
              <w:rPr>
                <w:rFonts w:ascii="Georgia" w:hAnsi="Georgia"/>
                <w:sz w:val="18"/>
                <w:szCs w:val="18"/>
              </w:rPr>
            </w:pPr>
            <w:r w:rsidRPr="004B5758">
              <w:rPr>
                <w:rFonts w:ascii="Georgia" w:hAnsi="Georgia"/>
                <w:sz w:val="18"/>
                <w:szCs w:val="18"/>
              </w:rPr>
              <w:t>[Name and address of respondent]</w:t>
            </w: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(Respondent)</w:t>
            </w:r>
          </w:p>
        </w:tc>
        <w:tc>
          <w:tcPr>
            <w:tcW w:w="4501" w:type="dxa"/>
          </w:tcPr>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p>
          <w:p w:rsidR="00DE2CA1" w:rsidRPr="004B5758" w:rsidRDefault="00926926" w:rsidP="00C45182">
            <w:pPr>
              <w:spacing w:line="280" w:lineRule="atLeast"/>
              <w:rPr>
                <w:rFonts w:ascii="Georgia" w:hAnsi="Georgia"/>
                <w:sz w:val="18"/>
                <w:szCs w:val="18"/>
              </w:rPr>
            </w:pPr>
            <w:r w:rsidRPr="004B5758">
              <w:rPr>
                <w:rFonts w:ascii="Georgia" w:hAnsi="Georgia"/>
                <w:i/>
                <w:sz w:val="18"/>
                <w:szCs w:val="18"/>
              </w:rPr>
              <w:t>[</w:t>
            </w:r>
            <w:r w:rsidR="00DE2CA1" w:rsidRPr="004B5758">
              <w:rPr>
                <w:rFonts w:ascii="Georgia" w:hAnsi="Georgia"/>
                <w:i/>
                <w:sz w:val="18"/>
                <w:szCs w:val="18"/>
              </w:rPr>
              <w:t xml:space="preserve">the </w:t>
            </w:r>
            <w:r w:rsidR="00166958" w:rsidRPr="004B5758">
              <w:rPr>
                <w:rFonts w:ascii="Georgia" w:hAnsi="Georgia"/>
                <w:i/>
                <w:sz w:val="18"/>
                <w:szCs w:val="18"/>
              </w:rPr>
              <w:t xml:space="preserve">disputed </w:t>
            </w:r>
            <w:r w:rsidR="00DE2CA1" w:rsidRPr="004B5758">
              <w:rPr>
                <w:rFonts w:ascii="Georgia" w:hAnsi="Georgia"/>
                <w:i/>
                <w:sz w:val="18"/>
                <w:szCs w:val="18"/>
              </w:rPr>
              <w:t>domain name]</w:t>
            </w:r>
          </w:p>
        </w:tc>
      </w:tr>
    </w:tbl>
    <w:p w:rsidR="00DE2CA1" w:rsidRPr="004B5758" w:rsidRDefault="00DE2CA1" w:rsidP="00C45182">
      <w:pPr>
        <w:spacing w:line="280" w:lineRule="atLeast"/>
        <w:rPr>
          <w:rFonts w:ascii="Georgia" w:hAnsi="Georgia"/>
          <w:sz w:val="18"/>
          <w:szCs w:val="18"/>
        </w:rPr>
      </w:pPr>
    </w:p>
    <w:p w:rsidR="00DE2CA1" w:rsidRPr="004B5758" w:rsidRDefault="00DE2CA1" w:rsidP="00C45182">
      <w:pPr>
        <w:pStyle w:val="Kop4"/>
        <w:spacing w:line="280" w:lineRule="atLeast"/>
        <w:rPr>
          <w:rFonts w:ascii="Arial" w:hAnsi="Arial" w:cs="Arial"/>
          <w:sz w:val="18"/>
          <w:szCs w:val="18"/>
          <w:u w:val="none"/>
        </w:rPr>
      </w:pPr>
      <w:r w:rsidRPr="004B5758">
        <w:rPr>
          <w:rFonts w:ascii="Arial" w:hAnsi="Arial" w:cs="Arial"/>
          <w:sz w:val="18"/>
          <w:szCs w:val="18"/>
          <w:u w:val="none"/>
        </w:rPr>
        <w:t>RESPONSE</w:t>
      </w:r>
    </w:p>
    <w:p w:rsidR="00DE2CA1" w:rsidRPr="004B5758" w:rsidRDefault="00DE2CA1" w:rsidP="00C45182">
      <w:pPr>
        <w:spacing w:line="280" w:lineRule="atLeast"/>
        <w:jc w:val="center"/>
        <w:rPr>
          <w:rFonts w:ascii="Georgia" w:hAnsi="Georgia"/>
          <w:sz w:val="18"/>
          <w:szCs w:val="18"/>
        </w:rPr>
      </w:pPr>
      <w:r w:rsidRPr="004B5758">
        <w:rPr>
          <w:rFonts w:ascii="Georgia" w:hAnsi="Georgia"/>
          <w:sz w:val="18"/>
          <w:szCs w:val="18"/>
        </w:rPr>
        <w:t>(Regulations, article 7)</w:t>
      </w:r>
    </w:p>
    <w:p w:rsidR="00DE2CA1" w:rsidRPr="004B5758" w:rsidRDefault="00DE2CA1" w:rsidP="00C45182">
      <w:pPr>
        <w:spacing w:line="280" w:lineRule="atLeast"/>
        <w:jc w:val="center"/>
        <w:rPr>
          <w:rFonts w:ascii="Georgia" w:hAnsi="Georgia"/>
          <w:sz w:val="18"/>
          <w:szCs w:val="18"/>
        </w:rPr>
      </w:pPr>
    </w:p>
    <w:p w:rsidR="00DE2CA1" w:rsidRPr="004B5758" w:rsidRDefault="00DE2CA1" w:rsidP="00C45182">
      <w:pPr>
        <w:pStyle w:val="Kop5"/>
        <w:spacing w:line="280" w:lineRule="atLeast"/>
        <w:rPr>
          <w:rFonts w:ascii="Arial" w:hAnsi="Arial" w:cs="Arial"/>
          <w:snapToGrid/>
          <w:sz w:val="18"/>
          <w:szCs w:val="18"/>
        </w:rPr>
      </w:pPr>
      <w:r w:rsidRPr="004B5758">
        <w:rPr>
          <w:rFonts w:ascii="Arial" w:hAnsi="Arial" w:cs="Arial"/>
          <w:snapToGrid/>
          <w:sz w:val="18"/>
          <w:szCs w:val="18"/>
        </w:rPr>
        <w:t>I.</w:t>
      </w:r>
      <w:r w:rsidR="00166958" w:rsidRPr="004B5758">
        <w:rPr>
          <w:rFonts w:ascii="Arial" w:hAnsi="Arial" w:cs="Arial"/>
          <w:snapToGrid/>
          <w:sz w:val="18"/>
          <w:szCs w:val="18"/>
        </w:rPr>
        <w:t xml:space="preserve"> </w:t>
      </w:r>
      <w:r w:rsidRPr="004B5758">
        <w:rPr>
          <w:rFonts w:ascii="Arial" w:hAnsi="Arial" w:cs="Arial"/>
          <w:snapToGrid/>
          <w:sz w:val="18"/>
          <w:szCs w:val="18"/>
        </w:rPr>
        <w:t>Introduction</w:t>
      </w: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ind w:left="567" w:hanging="567"/>
        <w:rPr>
          <w:rFonts w:ascii="Georgia" w:hAnsi="Georgia"/>
          <w:sz w:val="18"/>
          <w:szCs w:val="18"/>
        </w:rPr>
      </w:pPr>
      <w:r w:rsidRPr="004B5758">
        <w:rPr>
          <w:rFonts w:ascii="Georgia" w:hAnsi="Georgia"/>
          <w:sz w:val="18"/>
          <w:szCs w:val="18"/>
        </w:rPr>
        <w:t>[1.]</w:t>
      </w:r>
      <w:r w:rsidRPr="004B5758">
        <w:rPr>
          <w:rFonts w:ascii="Georgia" w:hAnsi="Georgia"/>
          <w:sz w:val="18"/>
          <w:szCs w:val="18"/>
        </w:rPr>
        <w:tab/>
        <w:t xml:space="preserve">On </w:t>
      </w:r>
      <w:r w:rsidRPr="004B5758">
        <w:rPr>
          <w:rFonts w:ascii="Georgia" w:hAnsi="Georgia"/>
          <w:i/>
          <w:sz w:val="18"/>
          <w:szCs w:val="18"/>
        </w:rPr>
        <w:t>[indicate date on which the Notification of Complaint and Commencement of Proceedings was received]</w:t>
      </w:r>
      <w:r w:rsidRPr="004B5758">
        <w:rPr>
          <w:rFonts w:ascii="Georgia" w:hAnsi="Georgia"/>
          <w:sz w:val="18"/>
          <w:szCs w:val="18"/>
        </w:rPr>
        <w:t xml:space="preserve">, the respondent received a Notification of Complaint and Commencement of Proceedings from the World Intellectual Property Organization (WIPO) Arbitration and Mediation Center (the </w:t>
      </w:r>
      <w:r w:rsidRPr="004B5758">
        <w:rPr>
          <w:rFonts w:ascii="Georgia" w:hAnsi="Georgia"/>
          <w:b/>
          <w:sz w:val="18"/>
          <w:szCs w:val="18"/>
        </w:rPr>
        <w:t>center</w:t>
      </w:r>
      <w:r w:rsidRPr="004B5758">
        <w:rPr>
          <w:rFonts w:ascii="Georgia" w:hAnsi="Georgia"/>
          <w:sz w:val="18"/>
          <w:szCs w:val="18"/>
        </w:rPr>
        <w:t xml:space="preserve">) by </w:t>
      </w:r>
      <w:r w:rsidRPr="004B5758">
        <w:rPr>
          <w:rFonts w:ascii="Georgia" w:hAnsi="Georgia"/>
          <w:i/>
          <w:sz w:val="18"/>
          <w:szCs w:val="18"/>
        </w:rPr>
        <w:t xml:space="preserve">[e-mail/fax/post/courier] </w:t>
      </w:r>
      <w:r w:rsidRPr="004B5758">
        <w:rPr>
          <w:rFonts w:ascii="Georgia" w:hAnsi="Georgia"/>
          <w:sz w:val="18"/>
          <w:szCs w:val="18"/>
        </w:rPr>
        <w:t xml:space="preserve">informing the respondent that dispute resolution proceedings had been instituted by the complainant in accordance with the Dispute Resolution Regulations for .nl Domain Names (the </w:t>
      </w:r>
      <w:r w:rsidRPr="004B5758">
        <w:rPr>
          <w:rFonts w:ascii="Georgia" w:hAnsi="Georgia"/>
          <w:b/>
          <w:sz w:val="18"/>
          <w:szCs w:val="18"/>
        </w:rPr>
        <w:t>regulations</w:t>
      </w:r>
      <w:r w:rsidRPr="004B5758">
        <w:rPr>
          <w:rFonts w:ascii="Georgia" w:hAnsi="Georgia"/>
          <w:sz w:val="18"/>
          <w:szCs w:val="18"/>
        </w:rPr>
        <w:t>), effective as of February 28, 2008</w:t>
      </w:r>
      <w:r w:rsidR="001231D7" w:rsidRPr="004B5758">
        <w:rPr>
          <w:rFonts w:ascii="Georgia" w:hAnsi="Georgia"/>
          <w:sz w:val="18"/>
          <w:szCs w:val="18"/>
        </w:rPr>
        <w:t xml:space="preserve">, as amended per </w:t>
      </w:r>
      <w:r w:rsidR="00EF1555" w:rsidRPr="004B5758">
        <w:rPr>
          <w:rFonts w:ascii="Georgia" w:hAnsi="Georgia"/>
          <w:sz w:val="18"/>
          <w:szCs w:val="18"/>
        </w:rPr>
        <w:t>December 31, 2013</w:t>
      </w:r>
      <w:r w:rsidRPr="004B5758">
        <w:rPr>
          <w:rFonts w:ascii="Georgia" w:hAnsi="Georgia"/>
          <w:sz w:val="18"/>
          <w:szCs w:val="18"/>
        </w:rPr>
        <w:t xml:space="preserve">. Under the regulations, the center set </w:t>
      </w:r>
      <w:r w:rsidRPr="004B5758">
        <w:rPr>
          <w:rFonts w:ascii="Georgia" w:hAnsi="Georgia"/>
          <w:i/>
          <w:sz w:val="18"/>
          <w:szCs w:val="18"/>
        </w:rPr>
        <w:t>[insert date]</w:t>
      </w:r>
      <w:r w:rsidRPr="004B5758">
        <w:rPr>
          <w:rFonts w:ascii="Georgia" w:hAnsi="Georgia"/>
          <w:sz w:val="18"/>
          <w:szCs w:val="18"/>
        </w:rPr>
        <w:t xml:space="preserve"> as the last day for the submission of a response by the respondent.</w:t>
      </w:r>
    </w:p>
    <w:p w:rsidR="00DE2CA1" w:rsidRPr="004B5758" w:rsidRDefault="00DE2CA1" w:rsidP="00C45182">
      <w:pPr>
        <w:spacing w:line="280" w:lineRule="atLeast"/>
        <w:jc w:val="center"/>
        <w:rPr>
          <w:rFonts w:ascii="Georgia" w:hAnsi="Georgia"/>
          <w:sz w:val="18"/>
          <w:szCs w:val="18"/>
        </w:rPr>
      </w:pPr>
    </w:p>
    <w:p w:rsidR="00DE2CA1" w:rsidRPr="004B5758" w:rsidRDefault="00DE2CA1" w:rsidP="00C45182">
      <w:pPr>
        <w:keepNext/>
        <w:spacing w:line="280" w:lineRule="atLeast"/>
        <w:jc w:val="center"/>
        <w:rPr>
          <w:rFonts w:ascii="Arial" w:hAnsi="Arial" w:cs="Arial"/>
          <w:b/>
          <w:sz w:val="18"/>
          <w:szCs w:val="18"/>
        </w:rPr>
      </w:pPr>
      <w:r w:rsidRPr="004B5758">
        <w:rPr>
          <w:rFonts w:ascii="Arial" w:hAnsi="Arial" w:cs="Arial"/>
          <w:b/>
          <w:sz w:val="18"/>
          <w:szCs w:val="18"/>
        </w:rPr>
        <w:t>II.</w:t>
      </w:r>
      <w:r w:rsidR="00166958" w:rsidRPr="004B5758">
        <w:rPr>
          <w:rFonts w:ascii="Arial" w:hAnsi="Arial" w:cs="Arial"/>
          <w:b/>
          <w:sz w:val="18"/>
          <w:szCs w:val="18"/>
        </w:rPr>
        <w:t xml:space="preserve"> </w:t>
      </w:r>
      <w:r w:rsidRPr="004B5758">
        <w:rPr>
          <w:rFonts w:ascii="Arial" w:hAnsi="Arial" w:cs="Arial"/>
          <w:b/>
          <w:sz w:val="18"/>
          <w:szCs w:val="18"/>
        </w:rPr>
        <w:t>Respondent’s Contact Details</w:t>
      </w:r>
    </w:p>
    <w:p w:rsidR="00DE2CA1" w:rsidRPr="004B5758" w:rsidRDefault="00DE2CA1" w:rsidP="00C45182">
      <w:pPr>
        <w:keepNext/>
        <w:spacing w:line="280" w:lineRule="atLeast"/>
        <w:jc w:val="center"/>
        <w:rPr>
          <w:rFonts w:ascii="Georgia" w:hAnsi="Georgia"/>
          <w:sz w:val="18"/>
          <w:szCs w:val="18"/>
        </w:rPr>
      </w:pPr>
      <w:r w:rsidRPr="004B5758">
        <w:rPr>
          <w:rFonts w:ascii="Georgia" w:hAnsi="Georgia"/>
          <w:sz w:val="18"/>
          <w:szCs w:val="18"/>
        </w:rPr>
        <w:t>(Regulations, articles 7.2 and 1</w:t>
      </w:r>
      <w:r w:rsidR="001231D7" w:rsidRPr="004B5758">
        <w:rPr>
          <w:rFonts w:ascii="Georgia" w:hAnsi="Georgia"/>
          <w:sz w:val="18"/>
          <w:szCs w:val="18"/>
        </w:rPr>
        <w:t>6</w:t>
      </w:r>
      <w:r w:rsidRPr="004B5758">
        <w:rPr>
          <w:rFonts w:ascii="Georgia" w:hAnsi="Georgia"/>
          <w:sz w:val="18"/>
          <w:szCs w:val="18"/>
        </w:rPr>
        <w:t>)</w:t>
      </w:r>
    </w:p>
    <w:p w:rsidR="00DE2CA1" w:rsidRPr="004B5758" w:rsidRDefault="00DE2CA1" w:rsidP="00C45182">
      <w:pPr>
        <w:keepNext/>
        <w:spacing w:line="280" w:lineRule="atLeast"/>
        <w:rPr>
          <w:rFonts w:ascii="Georgia" w:hAnsi="Georgia"/>
          <w:sz w:val="18"/>
          <w:szCs w:val="18"/>
        </w:rPr>
      </w:pPr>
    </w:p>
    <w:p w:rsidR="007E0FD4" w:rsidRPr="004B5758" w:rsidRDefault="00DE2CA1" w:rsidP="00C45182">
      <w:pPr>
        <w:spacing w:line="280" w:lineRule="atLeast"/>
        <w:rPr>
          <w:rFonts w:ascii="Georgia" w:hAnsi="Georgia"/>
          <w:sz w:val="18"/>
          <w:szCs w:val="18"/>
        </w:rPr>
      </w:pPr>
      <w:r w:rsidRPr="004B5758">
        <w:rPr>
          <w:rFonts w:ascii="Georgia" w:hAnsi="Georgia"/>
          <w:sz w:val="18"/>
          <w:szCs w:val="18"/>
        </w:rPr>
        <w:t>[2.]</w:t>
      </w:r>
      <w:r w:rsidRPr="004B5758">
        <w:rPr>
          <w:rFonts w:ascii="Georgia" w:hAnsi="Georgia"/>
          <w:sz w:val="18"/>
          <w:szCs w:val="18"/>
        </w:rPr>
        <w:tab/>
        <w:t>The respondent’s contact details are:</w:t>
      </w:r>
    </w:p>
    <w:p w:rsidR="00DE2CA1" w:rsidRPr="004B5758" w:rsidRDefault="00DE2CA1" w:rsidP="00C45182">
      <w:pPr>
        <w:spacing w:line="280" w:lineRule="atLeast"/>
        <w:rPr>
          <w:rFonts w:ascii="Georgia" w:hAnsi="Georgia"/>
          <w:sz w:val="18"/>
          <w:szCs w:val="18"/>
        </w:rPr>
      </w:pPr>
    </w:p>
    <w:p w:rsidR="00DE2CA1" w:rsidRPr="004B5758" w:rsidRDefault="00DE2CA1" w:rsidP="00C45182">
      <w:pPr>
        <w:spacing w:line="280" w:lineRule="atLeast"/>
        <w:ind w:left="567"/>
        <w:rPr>
          <w:rFonts w:ascii="Georgia" w:hAnsi="Georgia"/>
          <w:i/>
          <w:sz w:val="18"/>
          <w:szCs w:val="18"/>
        </w:rPr>
      </w:pPr>
      <w:r w:rsidRPr="004B5758">
        <w:rPr>
          <w:rFonts w:ascii="Georgia" w:hAnsi="Georgia"/>
          <w:sz w:val="18"/>
          <w:szCs w:val="18"/>
        </w:rPr>
        <w:t>Name:</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00166958" w:rsidRPr="004B5758">
        <w:rPr>
          <w:rFonts w:ascii="Georgia" w:hAnsi="Georgia"/>
          <w:sz w:val="18"/>
          <w:szCs w:val="18"/>
        </w:rPr>
        <w:tab/>
      </w:r>
      <w:r w:rsidRPr="004B5758">
        <w:rPr>
          <w:rFonts w:ascii="Georgia" w:hAnsi="Georgia"/>
          <w:sz w:val="18"/>
          <w:szCs w:val="18"/>
        </w:rPr>
        <w:tab/>
      </w:r>
      <w:r w:rsidRPr="004B5758">
        <w:rPr>
          <w:rFonts w:ascii="Georgia" w:hAnsi="Georgia"/>
          <w:i/>
          <w:sz w:val="18"/>
          <w:szCs w:val="18"/>
        </w:rPr>
        <w:t>[Specify full name]</w:t>
      </w:r>
    </w:p>
    <w:p w:rsidR="003A5083" w:rsidRPr="004B5758" w:rsidRDefault="003A5083" w:rsidP="00C45182">
      <w:pPr>
        <w:spacing w:line="280" w:lineRule="atLeast"/>
        <w:ind w:firstLine="567"/>
        <w:rPr>
          <w:rFonts w:ascii="Georgia" w:hAnsi="Georgia"/>
          <w:sz w:val="18"/>
          <w:szCs w:val="18"/>
        </w:rPr>
      </w:pPr>
      <w:r w:rsidRPr="004B5758">
        <w:rPr>
          <w:rFonts w:ascii="Georgia" w:hAnsi="Georgia"/>
          <w:sz w:val="18"/>
          <w:szCs w:val="18"/>
        </w:rPr>
        <w:t>E-mail:</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Pr="004B5758">
        <w:rPr>
          <w:rFonts w:ascii="Georgia" w:hAnsi="Georgia"/>
          <w:i/>
          <w:sz w:val="18"/>
          <w:szCs w:val="18"/>
        </w:rPr>
        <w:t>[Specify e-mail address]</w:t>
      </w:r>
    </w:p>
    <w:p w:rsidR="00DE2CA1" w:rsidRPr="004B5758" w:rsidRDefault="00DE2CA1" w:rsidP="00C45182">
      <w:pPr>
        <w:spacing w:line="280" w:lineRule="atLeast"/>
        <w:ind w:firstLine="567"/>
        <w:rPr>
          <w:rFonts w:ascii="Georgia" w:hAnsi="Georgia"/>
          <w:i/>
          <w:sz w:val="18"/>
          <w:szCs w:val="18"/>
        </w:rPr>
      </w:pPr>
      <w:r w:rsidRPr="004B5758">
        <w:rPr>
          <w:rFonts w:ascii="Georgia" w:hAnsi="Georgia"/>
          <w:sz w:val="18"/>
          <w:szCs w:val="18"/>
        </w:rPr>
        <w:t>Address:</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Pr="004B5758">
        <w:rPr>
          <w:rFonts w:ascii="Georgia" w:hAnsi="Georgia"/>
          <w:sz w:val="18"/>
          <w:szCs w:val="18"/>
        </w:rPr>
        <w:tab/>
      </w:r>
      <w:r w:rsidRPr="004B5758">
        <w:rPr>
          <w:rFonts w:ascii="Georgia" w:hAnsi="Georgia"/>
          <w:i/>
          <w:sz w:val="18"/>
          <w:szCs w:val="18"/>
        </w:rPr>
        <w:t>[Specify postal address]</w:t>
      </w:r>
    </w:p>
    <w:p w:rsidR="00DE2CA1" w:rsidRPr="004B5758" w:rsidRDefault="00DE2CA1" w:rsidP="00C45182">
      <w:pPr>
        <w:spacing w:line="280" w:lineRule="atLeast"/>
        <w:ind w:firstLine="567"/>
        <w:rPr>
          <w:rFonts w:ascii="Georgia" w:hAnsi="Georgia"/>
          <w:i/>
          <w:sz w:val="18"/>
          <w:szCs w:val="18"/>
        </w:rPr>
      </w:pPr>
      <w:r w:rsidRPr="004B5758">
        <w:rPr>
          <w:rFonts w:ascii="Georgia" w:hAnsi="Georgia"/>
          <w:sz w:val="18"/>
          <w:szCs w:val="18"/>
        </w:rPr>
        <w:t>Telephone:</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00166958" w:rsidRPr="004B5758">
        <w:rPr>
          <w:rFonts w:ascii="Georgia" w:hAnsi="Georgia"/>
          <w:sz w:val="18"/>
          <w:szCs w:val="18"/>
        </w:rPr>
        <w:tab/>
      </w:r>
      <w:r w:rsidRPr="004B5758">
        <w:rPr>
          <w:rFonts w:ascii="Georgia" w:hAnsi="Georgia"/>
          <w:i/>
          <w:sz w:val="18"/>
          <w:szCs w:val="18"/>
        </w:rPr>
        <w:t>[Specify telephone number]</w:t>
      </w:r>
    </w:p>
    <w:p w:rsidR="00DE2CA1" w:rsidRPr="004B5758" w:rsidRDefault="00DE2CA1" w:rsidP="00C45182">
      <w:pPr>
        <w:spacing w:line="280" w:lineRule="atLeast"/>
        <w:ind w:firstLine="567"/>
        <w:rPr>
          <w:rFonts w:ascii="Georgia" w:hAnsi="Georgia"/>
          <w:i/>
          <w:sz w:val="18"/>
          <w:szCs w:val="18"/>
        </w:rPr>
      </w:pPr>
      <w:r w:rsidRPr="004B5758">
        <w:rPr>
          <w:rFonts w:ascii="Georgia" w:hAnsi="Georgia"/>
          <w:sz w:val="18"/>
          <w:szCs w:val="18"/>
        </w:rPr>
        <w:t>Fax:</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Pr="004B5758">
        <w:rPr>
          <w:rFonts w:ascii="Georgia" w:hAnsi="Georgia"/>
          <w:sz w:val="18"/>
          <w:szCs w:val="18"/>
        </w:rPr>
        <w:tab/>
      </w:r>
      <w:r w:rsidRPr="004B5758">
        <w:rPr>
          <w:rFonts w:ascii="Georgia" w:hAnsi="Georgia"/>
          <w:i/>
          <w:sz w:val="18"/>
          <w:szCs w:val="18"/>
        </w:rPr>
        <w:t>[Specify fax number]</w:t>
      </w:r>
    </w:p>
    <w:p w:rsidR="00166958" w:rsidRPr="004B5758" w:rsidRDefault="00166958" w:rsidP="00C45182">
      <w:pPr>
        <w:pStyle w:val="Koptekst"/>
        <w:tabs>
          <w:tab w:val="clear" w:pos="4536"/>
          <w:tab w:val="clear" w:pos="9072"/>
        </w:tabs>
        <w:spacing w:line="280" w:lineRule="atLeast"/>
        <w:jc w:val="both"/>
        <w:rPr>
          <w:rFonts w:ascii="Georgia" w:hAnsi="Georgia"/>
          <w:sz w:val="18"/>
          <w:szCs w:val="18"/>
        </w:rPr>
      </w:pPr>
    </w:p>
    <w:p w:rsidR="00DE2CA1" w:rsidRPr="004B5758" w:rsidRDefault="00DE2CA1" w:rsidP="00C45182">
      <w:pPr>
        <w:spacing w:line="280" w:lineRule="atLeast"/>
        <w:ind w:left="567" w:hanging="567"/>
        <w:rPr>
          <w:rFonts w:ascii="Georgia" w:hAnsi="Georgia"/>
          <w:sz w:val="18"/>
          <w:szCs w:val="18"/>
        </w:rPr>
      </w:pPr>
      <w:r w:rsidRPr="004B5758">
        <w:rPr>
          <w:rFonts w:ascii="Georgia" w:hAnsi="Georgia"/>
          <w:sz w:val="18"/>
          <w:szCs w:val="18"/>
        </w:rPr>
        <w:t>[3.]</w:t>
      </w:r>
      <w:r w:rsidRPr="004B5758">
        <w:rPr>
          <w:rFonts w:ascii="Georgia" w:hAnsi="Georgia"/>
          <w:sz w:val="18"/>
          <w:szCs w:val="18"/>
        </w:rPr>
        <w:tab/>
        <w:t>The respondent’s authorized representative in these proceedings is:</w:t>
      </w:r>
    </w:p>
    <w:p w:rsidR="00DE2CA1" w:rsidRPr="004B5758" w:rsidRDefault="00DE2CA1" w:rsidP="00C45182">
      <w:pPr>
        <w:spacing w:line="280" w:lineRule="atLeast"/>
        <w:ind w:left="567" w:firstLine="3"/>
        <w:rPr>
          <w:rFonts w:ascii="Georgia" w:hAnsi="Georgia"/>
          <w:i/>
          <w:sz w:val="18"/>
          <w:szCs w:val="18"/>
        </w:rPr>
      </w:pPr>
      <w:r w:rsidRPr="004B5758">
        <w:rPr>
          <w:rFonts w:ascii="Georgia" w:hAnsi="Georgia"/>
          <w:i/>
          <w:sz w:val="18"/>
          <w:szCs w:val="18"/>
        </w:rPr>
        <w:t xml:space="preserve">[If relevant, identify authorized representative and provide all contact details, including </w:t>
      </w:r>
      <w:r w:rsidR="00CA74E5" w:rsidRPr="004B5758">
        <w:rPr>
          <w:rFonts w:ascii="Georgia" w:hAnsi="Georgia"/>
          <w:i/>
          <w:sz w:val="18"/>
          <w:szCs w:val="18"/>
        </w:rPr>
        <w:t xml:space="preserve">e-mail address, </w:t>
      </w:r>
      <w:r w:rsidRPr="004B5758">
        <w:rPr>
          <w:rFonts w:ascii="Georgia" w:hAnsi="Georgia"/>
          <w:i/>
          <w:sz w:val="18"/>
          <w:szCs w:val="18"/>
        </w:rPr>
        <w:t>postal address, telephone number, fax number]</w:t>
      </w:r>
    </w:p>
    <w:p w:rsidR="00DE2CA1" w:rsidRPr="004B5758" w:rsidRDefault="00DE2CA1" w:rsidP="00C45182">
      <w:pPr>
        <w:spacing w:line="280" w:lineRule="atLeast"/>
        <w:rPr>
          <w:rFonts w:ascii="Georgia" w:hAnsi="Georgia"/>
          <w:sz w:val="18"/>
          <w:szCs w:val="18"/>
        </w:rPr>
      </w:pPr>
    </w:p>
    <w:p w:rsidR="00DE2CA1" w:rsidRPr="004B5758" w:rsidRDefault="00DE2CA1" w:rsidP="00C45182">
      <w:pPr>
        <w:widowControl w:val="0"/>
        <w:spacing w:line="280" w:lineRule="atLeast"/>
        <w:ind w:left="567" w:hanging="567"/>
        <w:rPr>
          <w:rFonts w:ascii="Georgia" w:hAnsi="Georgia"/>
          <w:sz w:val="18"/>
          <w:szCs w:val="18"/>
        </w:rPr>
      </w:pPr>
      <w:r w:rsidRPr="004B5758">
        <w:rPr>
          <w:rFonts w:ascii="Georgia" w:hAnsi="Georgia"/>
          <w:sz w:val="18"/>
          <w:szCs w:val="18"/>
        </w:rPr>
        <w:t>[4.]</w:t>
      </w:r>
      <w:r w:rsidRPr="004B5758">
        <w:rPr>
          <w:rFonts w:ascii="Georgia" w:hAnsi="Georgia"/>
          <w:sz w:val="18"/>
          <w:szCs w:val="18"/>
        </w:rPr>
        <w:tab/>
        <w:t>The respondent’s preferred method of communications directed to the respondent in these proceedings is:</w:t>
      </w:r>
    </w:p>
    <w:p w:rsidR="00DE2CA1" w:rsidRPr="004B5758" w:rsidRDefault="00DE2CA1" w:rsidP="00C45182">
      <w:pPr>
        <w:widowControl w:val="0"/>
        <w:spacing w:line="280" w:lineRule="atLeast"/>
        <w:rPr>
          <w:rFonts w:ascii="Georgia" w:hAnsi="Georgia"/>
          <w:sz w:val="18"/>
          <w:szCs w:val="18"/>
        </w:rPr>
      </w:pPr>
    </w:p>
    <w:p w:rsidR="00DE2CA1" w:rsidRPr="004B5758" w:rsidRDefault="00DE2CA1" w:rsidP="00C45182">
      <w:pPr>
        <w:widowControl w:val="0"/>
        <w:spacing w:line="280" w:lineRule="atLeast"/>
        <w:rPr>
          <w:rFonts w:ascii="Georgia" w:hAnsi="Georgia"/>
          <w:sz w:val="18"/>
          <w:szCs w:val="18"/>
        </w:rPr>
      </w:pPr>
      <w:r w:rsidRPr="004B5758">
        <w:rPr>
          <w:rFonts w:ascii="Georgia" w:hAnsi="Georgia"/>
          <w:sz w:val="18"/>
          <w:szCs w:val="18"/>
        </w:rPr>
        <w:tab/>
      </w:r>
      <w:r w:rsidRPr="004B5758">
        <w:rPr>
          <w:rFonts w:ascii="Georgia" w:hAnsi="Georgia"/>
          <w:sz w:val="18"/>
          <w:szCs w:val="18"/>
          <w:u w:val="single"/>
        </w:rPr>
        <w:t>Electronic-only material</w:t>
      </w:r>
    </w:p>
    <w:p w:rsidR="00DE2CA1" w:rsidRPr="004B5758" w:rsidRDefault="00DE2CA1" w:rsidP="00C45182">
      <w:pPr>
        <w:widowControl w:val="0"/>
        <w:spacing w:line="280" w:lineRule="atLeast"/>
        <w:rPr>
          <w:rFonts w:ascii="Georgia" w:hAnsi="Georgia"/>
          <w:sz w:val="18"/>
          <w:szCs w:val="18"/>
        </w:rPr>
      </w:pPr>
      <w:r w:rsidRPr="004B5758">
        <w:rPr>
          <w:rFonts w:ascii="Georgia" w:hAnsi="Georgia"/>
          <w:sz w:val="18"/>
          <w:szCs w:val="18"/>
        </w:rPr>
        <w:tab/>
        <w:t>Method:</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Pr="004B5758">
        <w:rPr>
          <w:rFonts w:ascii="Georgia" w:hAnsi="Georgia"/>
          <w:sz w:val="18"/>
          <w:szCs w:val="18"/>
        </w:rPr>
        <w:t>e-mail</w:t>
      </w:r>
    </w:p>
    <w:p w:rsidR="00DE2CA1" w:rsidRPr="004B5758" w:rsidRDefault="00DE2CA1" w:rsidP="00C45182">
      <w:pPr>
        <w:widowControl w:val="0"/>
        <w:spacing w:line="280" w:lineRule="atLeast"/>
        <w:rPr>
          <w:rFonts w:ascii="Georgia" w:hAnsi="Georgia"/>
          <w:i/>
          <w:sz w:val="18"/>
          <w:szCs w:val="18"/>
        </w:rPr>
      </w:pPr>
      <w:r w:rsidRPr="004B5758">
        <w:rPr>
          <w:rFonts w:ascii="Georgia" w:hAnsi="Georgia"/>
          <w:sz w:val="18"/>
          <w:szCs w:val="18"/>
        </w:rPr>
        <w:tab/>
        <w:t>Address:</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Pr="004B5758">
        <w:rPr>
          <w:rFonts w:ascii="Georgia" w:hAnsi="Georgia"/>
          <w:sz w:val="18"/>
          <w:szCs w:val="18"/>
        </w:rPr>
        <w:tab/>
      </w:r>
      <w:r w:rsidRPr="004B5758">
        <w:rPr>
          <w:rFonts w:ascii="Georgia" w:hAnsi="Georgia"/>
          <w:i/>
          <w:sz w:val="18"/>
          <w:szCs w:val="18"/>
        </w:rPr>
        <w:t>[Specify one e-mail address]</w:t>
      </w:r>
    </w:p>
    <w:p w:rsidR="00DE2CA1" w:rsidRPr="004B5758" w:rsidRDefault="00DE2CA1" w:rsidP="00C45182">
      <w:pPr>
        <w:widowControl w:val="0"/>
        <w:spacing w:line="280" w:lineRule="atLeast"/>
        <w:rPr>
          <w:rFonts w:ascii="Georgia" w:hAnsi="Georgia"/>
          <w:sz w:val="18"/>
          <w:szCs w:val="18"/>
        </w:rPr>
      </w:pPr>
      <w:r w:rsidRPr="004B5758">
        <w:rPr>
          <w:rFonts w:ascii="Georgia" w:hAnsi="Georgia"/>
          <w:sz w:val="18"/>
          <w:szCs w:val="18"/>
        </w:rPr>
        <w:tab/>
        <w:t>Contact:</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Pr="004B5758">
        <w:rPr>
          <w:rFonts w:ascii="Georgia" w:hAnsi="Georgia"/>
          <w:sz w:val="18"/>
          <w:szCs w:val="18"/>
        </w:rPr>
        <w:tab/>
      </w:r>
      <w:r w:rsidRPr="004B5758">
        <w:rPr>
          <w:rFonts w:ascii="Georgia" w:hAnsi="Georgia"/>
          <w:i/>
          <w:sz w:val="18"/>
          <w:szCs w:val="18"/>
        </w:rPr>
        <w:t>[Identify name of one contact]</w:t>
      </w:r>
    </w:p>
    <w:p w:rsidR="00DE2CA1" w:rsidRPr="004B5758" w:rsidRDefault="00DE2CA1" w:rsidP="00C45182">
      <w:pPr>
        <w:pStyle w:val="Koptekst"/>
        <w:tabs>
          <w:tab w:val="clear" w:pos="4536"/>
          <w:tab w:val="clear" w:pos="9072"/>
        </w:tabs>
        <w:spacing w:line="280" w:lineRule="atLeast"/>
        <w:rPr>
          <w:rFonts w:ascii="Georgia" w:hAnsi="Georgia"/>
          <w:sz w:val="18"/>
          <w:szCs w:val="18"/>
        </w:rPr>
      </w:pPr>
    </w:p>
    <w:p w:rsidR="00CA74E5" w:rsidRPr="004B5758" w:rsidRDefault="003A5083" w:rsidP="00C45182">
      <w:pPr>
        <w:pStyle w:val="Koptekst"/>
        <w:tabs>
          <w:tab w:val="clear" w:pos="4536"/>
          <w:tab w:val="clear" w:pos="9072"/>
        </w:tabs>
        <w:spacing w:line="280" w:lineRule="atLeast"/>
        <w:ind w:left="567" w:firstLine="3"/>
        <w:rPr>
          <w:rFonts w:ascii="Georgia" w:hAnsi="Georgia"/>
          <w:sz w:val="18"/>
          <w:szCs w:val="18"/>
        </w:rPr>
      </w:pPr>
      <w:r w:rsidRPr="004B5758">
        <w:rPr>
          <w:rFonts w:ascii="Georgia" w:hAnsi="Georgia"/>
          <w:sz w:val="18"/>
          <w:szCs w:val="18"/>
        </w:rPr>
        <w:t>In the exceptional event, as mentioned in article 16.1, that communication by e-mail is impossible:</w:t>
      </w:r>
    </w:p>
    <w:p w:rsidR="003A5083" w:rsidRPr="004B5758" w:rsidRDefault="003A5083" w:rsidP="00C45182">
      <w:pPr>
        <w:pStyle w:val="Koptekst"/>
        <w:tabs>
          <w:tab w:val="clear" w:pos="4536"/>
          <w:tab w:val="clear" w:pos="9072"/>
        </w:tabs>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ab/>
      </w:r>
      <w:r w:rsidRPr="004B5758">
        <w:rPr>
          <w:rFonts w:ascii="Georgia" w:hAnsi="Georgia"/>
          <w:sz w:val="18"/>
          <w:szCs w:val="18"/>
          <w:u w:val="single"/>
        </w:rPr>
        <w:t>Material including hardcopy</w:t>
      </w: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ab/>
        <w:t>Method:</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00FE3D8E" w:rsidRPr="004B5758">
        <w:rPr>
          <w:rFonts w:ascii="Georgia" w:hAnsi="Georgia"/>
          <w:i/>
          <w:sz w:val="18"/>
          <w:szCs w:val="18"/>
        </w:rPr>
        <w:t xml:space="preserve">[Specify one: </w:t>
      </w:r>
      <w:r w:rsidRPr="004B5758">
        <w:rPr>
          <w:rFonts w:ascii="Georgia" w:hAnsi="Georgia"/>
          <w:i/>
          <w:sz w:val="18"/>
          <w:szCs w:val="18"/>
        </w:rPr>
        <w:t>fax, post/courier]</w:t>
      </w: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ab/>
        <w:t>Address:</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Pr="004B5758">
        <w:rPr>
          <w:rFonts w:ascii="Georgia" w:hAnsi="Georgia"/>
          <w:sz w:val="18"/>
          <w:szCs w:val="18"/>
        </w:rPr>
        <w:tab/>
      </w:r>
      <w:r w:rsidRPr="004B5758">
        <w:rPr>
          <w:rFonts w:ascii="Georgia" w:hAnsi="Georgia"/>
          <w:i/>
          <w:sz w:val="18"/>
          <w:szCs w:val="18"/>
        </w:rPr>
        <w:t>[Specify one address]</w:t>
      </w: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ab/>
        <w:t>Fax:</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Pr="004B5758">
        <w:rPr>
          <w:rFonts w:ascii="Georgia" w:hAnsi="Georgia"/>
          <w:sz w:val="18"/>
          <w:szCs w:val="18"/>
        </w:rPr>
        <w:tab/>
      </w:r>
      <w:r w:rsidRPr="004B5758">
        <w:rPr>
          <w:rFonts w:ascii="Georgia" w:hAnsi="Georgia"/>
          <w:i/>
          <w:sz w:val="18"/>
          <w:szCs w:val="18"/>
        </w:rPr>
        <w:t>[Specify one fax number]</w:t>
      </w:r>
    </w:p>
    <w:p w:rsidR="00DE2CA1" w:rsidRPr="004B5758" w:rsidRDefault="00DE2CA1" w:rsidP="00C45182">
      <w:pPr>
        <w:spacing w:line="280" w:lineRule="atLeast"/>
        <w:rPr>
          <w:rFonts w:ascii="Georgia" w:hAnsi="Georgia"/>
          <w:i/>
          <w:sz w:val="18"/>
          <w:szCs w:val="18"/>
        </w:rPr>
      </w:pPr>
      <w:r w:rsidRPr="004B5758">
        <w:rPr>
          <w:rFonts w:ascii="Georgia" w:hAnsi="Georgia"/>
          <w:sz w:val="18"/>
          <w:szCs w:val="18"/>
        </w:rPr>
        <w:tab/>
        <w:t>Contact:</w:t>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Pr="004B5758">
        <w:rPr>
          <w:rFonts w:ascii="Georgia" w:hAnsi="Georgia"/>
          <w:sz w:val="18"/>
          <w:szCs w:val="18"/>
        </w:rPr>
        <w:tab/>
      </w:r>
      <w:r w:rsidR="00166958" w:rsidRPr="004B5758">
        <w:rPr>
          <w:rFonts w:ascii="Georgia" w:hAnsi="Georgia"/>
          <w:sz w:val="18"/>
          <w:szCs w:val="18"/>
        </w:rPr>
        <w:tab/>
      </w:r>
      <w:r w:rsidRPr="004B5758">
        <w:rPr>
          <w:rFonts w:ascii="Georgia" w:hAnsi="Georgia"/>
          <w:i/>
          <w:sz w:val="18"/>
          <w:szCs w:val="18"/>
        </w:rPr>
        <w:t>[Identify name of one contact]</w:t>
      </w:r>
    </w:p>
    <w:p w:rsidR="00DE2CA1" w:rsidRPr="004B5758" w:rsidRDefault="00DE2CA1" w:rsidP="00C45182">
      <w:pPr>
        <w:spacing w:line="280" w:lineRule="atLeast"/>
        <w:jc w:val="both"/>
        <w:rPr>
          <w:rFonts w:ascii="Georgia" w:hAnsi="Georgia"/>
          <w:sz w:val="18"/>
          <w:szCs w:val="18"/>
        </w:rPr>
      </w:pPr>
    </w:p>
    <w:p w:rsidR="00DE2CA1" w:rsidRPr="004B5758" w:rsidRDefault="00DE2CA1" w:rsidP="00C45182">
      <w:pPr>
        <w:pStyle w:val="Koptekst"/>
        <w:keepNext/>
        <w:keepLines/>
        <w:tabs>
          <w:tab w:val="clear" w:pos="4536"/>
          <w:tab w:val="clear" w:pos="9072"/>
        </w:tabs>
        <w:spacing w:line="280" w:lineRule="atLeast"/>
        <w:jc w:val="center"/>
        <w:rPr>
          <w:rFonts w:ascii="Arial" w:hAnsi="Arial" w:cs="Arial"/>
          <w:b/>
          <w:sz w:val="18"/>
          <w:szCs w:val="18"/>
        </w:rPr>
      </w:pPr>
      <w:r w:rsidRPr="004B5758">
        <w:rPr>
          <w:rFonts w:ascii="Arial" w:hAnsi="Arial" w:cs="Arial"/>
          <w:b/>
          <w:sz w:val="18"/>
          <w:szCs w:val="18"/>
        </w:rPr>
        <w:t>III.</w:t>
      </w:r>
      <w:r w:rsidR="00166958" w:rsidRPr="004B5758">
        <w:rPr>
          <w:rFonts w:ascii="Arial" w:hAnsi="Arial" w:cs="Arial"/>
          <w:b/>
          <w:sz w:val="18"/>
          <w:szCs w:val="18"/>
        </w:rPr>
        <w:t xml:space="preserve"> </w:t>
      </w:r>
      <w:r w:rsidRPr="004B5758">
        <w:rPr>
          <w:rFonts w:ascii="Arial" w:hAnsi="Arial" w:cs="Arial"/>
          <w:b/>
          <w:sz w:val="18"/>
          <w:szCs w:val="18"/>
        </w:rPr>
        <w:t>Response to Statements and Allegations Made in Complaint</w:t>
      </w:r>
    </w:p>
    <w:p w:rsidR="00DE2CA1" w:rsidRPr="004B5758" w:rsidRDefault="00DE2CA1" w:rsidP="00C45182">
      <w:pPr>
        <w:pStyle w:val="Koptekst"/>
        <w:keepNext/>
        <w:keepLines/>
        <w:tabs>
          <w:tab w:val="clear" w:pos="4536"/>
          <w:tab w:val="clear" w:pos="9072"/>
        </w:tabs>
        <w:spacing w:line="280" w:lineRule="atLeast"/>
        <w:jc w:val="center"/>
        <w:rPr>
          <w:rFonts w:ascii="Georgia" w:hAnsi="Georgia"/>
          <w:sz w:val="18"/>
          <w:szCs w:val="18"/>
        </w:rPr>
      </w:pPr>
      <w:r w:rsidRPr="004B5758">
        <w:rPr>
          <w:rFonts w:ascii="Georgia" w:hAnsi="Georgia"/>
          <w:sz w:val="18"/>
          <w:szCs w:val="18"/>
        </w:rPr>
        <w:t>(Regulations, articles 2,</w:t>
      </w:r>
      <w:r w:rsidR="00166958" w:rsidRPr="004B5758">
        <w:rPr>
          <w:rFonts w:ascii="Georgia" w:hAnsi="Georgia"/>
          <w:sz w:val="18"/>
          <w:szCs w:val="18"/>
        </w:rPr>
        <w:t xml:space="preserve"> </w:t>
      </w:r>
      <w:r w:rsidRPr="004B5758">
        <w:rPr>
          <w:rFonts w:ascii="Georgia" w:hAnsi="Georgia"/>
          <w:sz w:val="18"/>
          <w:szCs w:val="18"/>
        </w:rPr>
        <w:t>3 and 7)</w:t>
      </w:r>
    </w:p>
    <w:p w:rsidR="00DE2CA1" w:rsidRPr="004B5758" w:rsidRDefault="00DE2CA1" w:rsidP="00C45182">
      <w:pPr>
        <w:pStyle w:val="Koptekst"/>
        <w:keepNext/>
        <w:keepLines/>
        <w:tabs>
          <w:tab w:val="clear" w:pos="4536"/>
          <w:tab w:val="clear" w:pos="9072"/>
        </w:tabs>
        <w:spacing w:line="280" w:lineRule="atLeast"/>
        <w:rPr>
          <w:rFonts w:ascii="Georgia" w:hAnsi="Georgia"/>
          <w:sz w:val="18"/>
          <w:szCs w:val="18"/>
        </w:rPr>
      </w:pPr>
    </w:p>
    <w:p w:rsidR="00DE2CA1" w:rsidRPr="004B5758" w:rsidRDefault="00DE2CA1" w:rsidP="00C45182">
      <w:pPr>
        <w:pStyle w:val="Koptekst"/>
        <w:keepNext/>
        <w:keepLines/>
        <w:tabs>
          <w:tab w:val="clear" w:pos="4536"/>
          <w:tab w:val="clear" w:pos="9072"/>
        </w:tabs>
        <w:spacing w:line="280" w:lineRule="atLeast"/>
        <w:ind w:left="567"/>
        <w:rPr>
          <w:rFonts w:ascii="Georgia" w:hAnsi="Georgia"/>
          <w:sz w:val="18"/>
          <w:szCs w:val="18"/>
        </w:rPr>
      </w:pPr>
      <w:r w:rsidRPr="004B5758">
        <w:rPr>
          <w:rFonts w:ascii="Georgia" w:hAnsi="Georgia"/>
          <w:i/>
          <w:sz w:val="18"/>
          <w:szCs w:val="18"/>
        </w:rPr>
        <w:t>[Relevant documentation in support of the response should be submitted as annexes, with a schedule indexing such annexes]</w:t>
      </w:r>
    </w:p>
    <w:p w:rsidR="00DE2CA1" w:rsidRPr="004B5758" w:rsidRDefault="00DE2CA1" w:rsidP="00C45182">
      <w:pPr>
        <w:pStyle w:val="Koptekst"/>
        <w:widowControl w:val="0"/>
        <w:tabs>
          <w:tab w:val="clear" w:pos="4536"/>
          <w:tab w:val="clear" w:pos="9072"/>
        </w:tabs>
        <w:spacing w:line="280" w:lineRule="atLeast"/>
        <w:ind w:left="567"/>
        <w:rPr>
          <w:rFonts w:ascii="Georgia" w:hAnsi="Georgia"/>
          <w:sz w:val="18"/>
          <w:szCs w:val="18"/>
        </w:rPr>
      </w:pPr>
    </w:p>
    <w:p w:rsidR="00DE2CA1" w:rsidRPr="004B5758" w:rsidRDefault="00DE2CA1" w:rsidP="00C45182">
      <w:pPr>
        <w:pStyle w:val="Koptekst"/>
        <w:widowControl w:val="0"/>
        <w:tabs>
          <w:tab w:val="clear" w:pos="4536"/>
          <w:tab w:val="clear" w:pos="9072"/>
        </w:tabs>
        <w:spacing w:line="280" w:lineRule="atLeast"/>
        <w:ind w:left="567" w:hanging="567"/>
        <w:rPr>
          <w:rFonts w:ascii="Georgia" w:hAnsi="Georgia"/>
          <w:i/>
          <w:sz w:val="18"/>
          <w:szCs w:val="18"/>
        </w:rPr>
      </w:pPr>
      <w:r w:rsidRPr="004B5758">
        <w:rPr>
          <w:rFonts w:ascii="Georgia" w:hAnsi="Georgia"/>
          <w:sz w:val="18"/>
          <w:szCs w:val="18"/>
        </w:rPr>
        <w:t>[5.]</w:t>
      </w:r>
      <w:r w:rsidRPr="004B5758">
        <w:rPr>
          <w:rFonts w:ascii="Georgia" w:hAnsi="Georgia"/>
          <w:sz w:val="18"/>
          <w:szCs w:val="18"/>
        </w:rPr>
        <w:tab/>
        <w:t xml:space="preserve">The respondent hereby responds to the statements and allegations made in the complaint and respectfully requests the panelist to deny the complaint. </w:t>
      </w:r>
    </w:p>
    <w:p w:rsidR="00DE2CA1" w:rsidRPr="004B5758" w:rsidRDefault="00DE2CA1" w:rsidP="00C45182">
      <w:pPr>
        <w:pStyle w:val="Koptekst"/>
        <w:tabs>
          <w:tab w:val="clear" w:pos="4536"/>
          <w:tab w:val="clear" w:pos="9072"/>
        </w:tabs>
        <w:spacing w:line="280" w:lineRule="atLeast"/>
        <w:rPr>
          <w:rFonts w:ascii="Georgia" w:hAnsi="Georgia"/>
          <w:sz w:val="18"/>
          <w:szCs w:val="18"/>
        </w:rPr>
      </w:pPr>
    </w:p>
    <w:p w:rsidR="00DE2CA1" w:rsidRPr="004B5758" w:rsidRDefault="00DE2CA1" w:rsidP="00C45182">
      <w:pPr>
        <w:pStyle w:val="Koptekst"/>
        <w:tabs>
          <w:tab w:val="clear" w:pos="4536"/>
          <w:tab w:val="clear" w:pos="9072"/>
        </w:tabs>
        <w:spacing w:line="280" w:lineRule="atLeast"/>
        <w:ind w:left="567"/>
        <w:rPr>
          <w:rFonts w:ascii="Georgia" w:hAnsi="Georgia"/>
          <w:i/>
          <w:sz w:val="18"/>
          <w:szCs w:val="18"/>
        </w:rPr>
      </w:pPr>
      <w:r w:rsidRPr="004B5758">
        <w:rPr>
          <w:rFonts w:ascii="Georgia" w:hAnsi="Georgia"/>
          <w:i/>
          <w:sz w:val="18"/>
          <w:szCs w:val="18"/>
        </w:rPr>
        <w:t>[Respond specifically to the statements and allegations contained in the complaint and include any and all bases for the respondent (</w:t>
      </w:r>
      <w:r w:rsidR="00361F7A" w:rsidRPr="004B5758">
        <w:rPr>
          <w:rFonts w:ascii="Georgia" w:hAnsi="Georgia"/>
          <w:i/>
          <w:sz w:val="18"/>
          <w:szCs w:val="18"/>
        </w:rPr>
        <w:t>registrant</w:t>
      </w:r>
      <w:r w:rsidRPr="004B5758">
        <w:rPr>
          <w:rFonts w:ascii="Georgia" w:hAnsi="Georgia"/>
          <w:i/>
          <w:sz w:val="18"/>
          <w:szCs w:val="18"/>
        </w:rPr>
        <w:t>) to retain registration of the disputed domain name]</w:t>
      </w:r>
    </w:p>
    <w:p w:rsidR="00DE2CA1" w:rsidRPr="004B5758" w:rsidRDefault="00DE2CA1" w:rsidP="00C45182">
      <w:pPr>
        <w:pStyle w:val="Koptekst"/>
        <w:tabs>
          <w:tab w:val="clear" w:pos="4536"/>
          <w:tab w:val="clear" w:pos="9072"/>
        </w:tabs>
        <w:spacing w:line="280" w:lineRule="atLeast"/>
        <w:ind w:left="567"/>
        <w:jc w:val="both"/>
        <w:rPr>
          <w:rFonts w:ascii="Georgia" w:hAnsi="Georgia"/>
          <w:i/>
          <w:sz w:val="18"/>
          <w:szCs w:val="18"/>
        </w:rPr>
      </w:pPr>
    </w:p>
    <w:p w:rsidR="00DE2CA1" w:rsidRPr="004B5758" w:rsidRDefault="00107726" w:rsidP="00C45182">
      <w:pPr>
        <w:pStyle w:val="Koptekst"/>
        <w:tabs>
          <w:tab w:val="clear" w:pos="4536"/>
          <w:tab w:val="clear" w:pos="9072"/>
        </w:tabs>
        <w:spacing w:line="280" w:lineRule="atLeast"/>
        <w:ind w:firstLine="567"/>
        <w:rPr>
          <w:rFonts w:ascii="Georgia" w:hAnsi="Georgia"/>
          <w:b/>
          <w:i/>
          <w:caps/>
          <w:sz w:val="18"/>
          <w:szCs w:val="18"/>
          <w:u w:val="single"/>
        </w:rPr>
      </w:pPr>
      <w:r w:rsidRPr="004B5758">
        <w:rPr>
          <w:rFonts w:ascii="Georgia" w:hAnsi="Georgia"/>
          <w:b/>
          <w:caps/>
          <w:sz w:val="18"/>
          <w:szCs w:val="18"/>
        </w:rPr>
        <w:t>Note: a limit of 5,000 words is applicable for A., B. and C.</w:t>
      </w:r>
    </w:p>
    <w:p w:rsidR="00DE2CA1" w:rsidRPr="004B5758" w:rsidRDefault="00DE2CA1" w:rsidP="00C45182">
      <w:pPr>
        <w:spacing w:line="280" w:lineRule="atLeast"/>
        <w:jc w:val="both"/>
        <w:rPr>
          <w:rFonts w:ascii="Georgia" w:hAnsi="Georgia"/>
          <w:sz w:val="18"/>
          <w:szCs w:val="18"/>
        </w:rPr>
      </w:pPr>
    </w:p>
    <w:p w:rsidR="00DE2CA1" w:rsidRPr="004B5758" w:rsidRDefault="00DE2CA1" w:rsidP="00C45182">
      <w:pPr>
        <w:pStyle w:val="Koptekst"/>
        <w:keepNext/>
        <w:keepLines/>
        <w:tabs>
          <w:tab w:val="clear" w:pos="4536"/>
          <w:tab w:val="clear" w:pos="9072"/>
        </w:tabs>
        <w:spacing w:line="280" w:lineRule="atLeast"/>
        <w:jc w:val="center"/>
        <w:rPr>
          <w:rFonts w:ascii="Arial" w:hAnsi="Arial" w:cs="Arial"/>
          <w:b/>
          <w:sz w:val="18"/>
          <w:szCs w:val="18"/>
        </w:rPr>
      </w:pPr>
      <w:r w:rsidRPr="004B5758">
        <w:rPr>
          <w:rFonts w:ascii="Arial" w:hAnsi="Arial" w:cs="Arial"/>
          <w:b/>
          <w:sz w:val="18"/>
          <w:szCs w:val="18"/>
        </w:rPr>
        <w:t>IV.</w:t>
      </w:r>
      <w:r w:rsidR="00166958" w:rsidRPr="004B5758">
        <w:rPr>
          <w:rFonts w:ascii="Arial" w:hAnsi="Arial" w:cs="Arial"/>
          <w:b/>
          <w:sz w:val="18"/>
          <w:szCs w:val="18"/>
        </w:rPr>
        <w:t xml:space="preserve"> </w:t>
      </w:r>
      <w:r w:rsidRPr="004B5758">
        <w:rPr>
          <w:rFonts w:ascii="Arial" w:hAnsi="Arial" w:cs="Arial"/>
          <w:b/>
          <w:sz w:val="18"/>
          <w:szCs w:val="18"/>
        </w:rPr>
        <w:t>Other Proceedings</w:t>
      </w:r>
    </w:p>
    <w:p w:rsidR="00DE2CA1" w:rsidRPr="004B5758" w:rsidRDefault="00DE2CA1" w:rsidP="00C45182">
      <w:pPr>
        <w:pStyle w:val="Koptekst"/>
        <w:keepNext/>
        <w:keepLines/>
        <w:tabs>
          <w:tab w:val="clear" w:pos="4536"/>
          <w:tab w:val="clear" w:pos="9072"/>
        </w:tabs>
        <w:spacing w:line="280" w:lineRule="atLeast"/>
        <w:jc w:val="center"/>
        <w:rPr>
          <w:rFonts w:ascii="Georgia" w:hAnsi="Georgia"/>
          <w:sz w:val="18"/>
          <w:szCs w:val="18"/>
        </w:rPr>
      </w:pPr>
      <w:r w:rsidRPr="004B5758">
        <w:rPr>
          <w:rFonts w:ascii="Georgia" w:hAnsi="Georgia"/>
          <w:sz w:val="18"/>
          <w:szCs w:val="18"/>
        </w:rPr>
        <w:t>(Regulations, article 2</w:t>
      </w:r>
      <w:r w:rsidR="00107726" w:rsidRPr="004B5758">
        <w:rPr>
          <w:rFonts w:ascii="Georgia" w:hAnsi="Georgia"/>
          <w:sz w:val="18"/>
          <w:szCs w:val="18"/>
        </w:rPr>
        <w:t>1</w:t>
      </w:r>
      <w:r w:rsidRPr="004B5758">
        <w:rPr>
          <w:rFonts w:ascii="Georgia" w:hAnsi="Georgia"/>
          <w:sz w:val="18"/>
          <w:szCs w:val="18"/>
        </w:rPr>
        <w:t>)</w:t>
      </w:r>
    </w:p>
    <w:p w:rsidR="00DE2CA1" w:rsidRPr="004B5758" w:rsidRDefault="00DE2CA1" w:rsidP="00C45182">
      <w:pPr>
        <w:pStyle w:val="Koptekst"/>
        <w:keepNext/>
        <w:keepLines/>
        <w:tabs>
          <w:tab w:val="clear" w:pos="4536"/>
          <w:tab w:val="clear" w:pos="9072"/>
        </w:tabs>
        <w:spacing w:line="280" w:lineRule="atLeast"/>
        <w:jc w:val="both"/>
        <w:rPr>
          <w:rFonts w:ascii="Georgia" w:hAnsi="Georgia"/>
          <w:sz w:val="18"/>
          <w:szCs w:val="18"/>
        </w:rPr>
      </w:pPr>
    </w:p>
    <w:p w:rsidR="00A11BFF" w:rsidRPr="004B5758" w:rsidRDefault="00DE2CA1" w:rsidP="00C45182">
      <w:pPr>
        <w:pStyle w:val="Koptekst"/>
        <w:keepNext/>
        <w:keepLines/>
        <w:tabs>
          <w:tab w:val="clear" w:pos="4536"/>
          <w:tab w:val="clear" w:pos="9072"/>
        </w:tabs>
        <w:spacing w:line="280" w:lineRule="atLeast"/>
        <w:ind w:left="567" w:hanging="567"/>
        <w:rPr>
          <w:rFonts w:ascii="Georgia" w:hAnsi="Georgia"/>
          <w:sz w:val="18"/>
          <w:szCs w:val="18"/>
        </w:rPr>
      </w:pPr>
      <w:r w:rsidRPr="004B5758">
        <w:rPr>
          <w:rFonts w:ascii="Georgia" w:hAnsi="Georgia"/>
          <w:sz w:val="18"/>
          <w:szCs w:val="18"/>
        </w:rPr>
        <w:t>[6.]</w:t>
      </w:r>
      <w:r w:rsidRPr="004B5758">
        <w:rPr>
          <w:rFonts w:ascii="Georgia" w:hAnsi="Georgia"/>
          <w:i/>
          <w:sz w:val="18"/>
          <w:szCs w:val="18"/>
        </w:rPr>
        <w:tab/>
        <w:t>[If any, identify other proceedings, including court proceedings, that have been instituted or terminated in connection with or relating to the domain name that is the subject of the co</w:t>
      </w:r>
      <w:bookmarkStart w:id="0" w:name="_GoBack"/>
      <w:bookmarkEnd w:id="0"/>
      <w:r w:rsidRPr="004B5758">
        <w:rPr>
          <w:rFonts w:ascii="Georgia" w:hAnsi="Georgia"/>
          <w:i/>
          <w:sz w:val="18"/>
          <w:szCs w:val="18"/>
        </w:rPr>
        <w:t>mplaint and summarize the issues that are the subject of those proceedings</w:t>
      </w:r>
      <w:r w:rsidR="00166958" w:rsidRPr="004B5758">
        <w:rPr>
          <w:rFonts w:ascii="Georgia" w:hAnsi="Georgia"/>
          <w:i/>
          <w:sz w:val="18"/>
          <w:szCs w:val="18"/>
        </w:rPr>
        <w:t>]</w:t>
      </w:r>
    </w:p>
    <w:p w:rsidR="00C14E8B" w:rsidRPr="004B5758" w:rsidRDefault="00C14E8B" w:rsidP="00C45182">
      <w:pPr>
        <w:spacing w:line="280" w:lineRule="atLeast"/>
        <w:jc w:val="center"/>
        <w:rPr>
          <w:rFonts w:ascii="Georgia" w:hAnsi="Georgia"/>
          <w:sz w:val="18"/>
          <w:szCs w:val="18"/>
        </w:rPr>
      </w:pPr>
    </w:p>
    <w:p w:rsidR="00DE2CA1" w:rsidRPr="004B5758" w:rsidRDefault="00DE2CA1" w:rsidP="00C45182">
      <w:pPr>
        <w:spacing w:line="280" w:lineRule="atLeast"/>
        <w:jc w:val="center"/>
        <w:rPr>
          <w:rFonts w:ascii="Arial" w:hAnsi="Arial" w:cs="Arial"/>
          <w:b/>
          <w:sz w:val="18"/>
          <w:szCs w:val="18"/>
        </w:rPr>
      </w:pPr>
      <w:r w:rsidRPr="004B5758">
        <w:rPr>
          <w:rFonts w:ascii="Arial" w:hAnsi="Arial" w:cs="Arial"/>
          <w:b/>
          <w:sz w:val="18"/>
          <w:szCs w:val="18"/>
        </w:rPr>
        <w:t>V.</w:t>
      </w:r>
      <w:r w:rsidR="00166958" w:rsidRPr="004B5758">
        <w:rPr>
          <w:rFonts w:ascii="Arial" w:hAnsi="Arial" w:cs="Arial"/>
          <w:b/>
          <w:sz w:val="18"/>
          <w:szCs w:val="18"/>
        </w:rPr>
        <w:t xml:space="preserve"> </w:t>
      </w:r>
      <w:r w:rsidRPr="004B5758">
        <w:rPr>
          <w:rFonts w:ascii="Arial" w:hAnsi="Arial" w:cs="Arial"/>
          <w:b/>
          <w:sz w:val="18"/>
          <w:szCs w:val="18"/>
        </w:rPr>
        <w:t>Communications</w:t>
      </w:r>
    </w:p>
    <w:p w:rsidR="00DE2CA1" w:rsidRPr="004B5758" w:rsidRDefault="00DE2CA1" w:rsidP="00C45182">
      <w:pPr>
        <w:spacing w:line="280" w:lineRule="atLeast"/>
        <w:jc w:val="center"/>
        <w:rPr>
          <w:rFonts w:ascii="Georgia" w:hAnsi="Georgia"/>
          <w:sz w:val="18"/>
          <w:szCs w:val="18"/>
        </w:rPr>
      </w:pPr>
      <w:r w:rsidRPr="004B5758">
        <w:rPr>
          <w:rFonts w:ascii="Georgia" w:hAnsi="Georgia"/>
          <w:sz w:val="18"/>
          <w:szCs w:val="18"/>
        </w:rPr>
        <w:t>(Regulations, article</w:t>
      </w:r>
      <w:r w:rsidR="00C72755" w:rsidRPr="004B5758">
        <w:rPr>
          <w:rFonts w:ascii="Georgia" w:hAnsi="Georgia"/>
          <w:sz w:val="18"/>
          <w:szCs w:val="18"/>
        </w:rPr>
        <w:t>s</w:t>
      </w:r>
      <w:r w:rsidRPr="004B5758">
        <w:rPr>
          <w:rFonts w:ascii="Georgia" w:hAnsi="Georgia"/>
          <w:sz w:val="18"/>
          <w:szCs w:val="18"/>
        </w:rPr>
        <w:t xml:space="preserve"> 7.2)</w:t>
      </w:r>
    </w:p>
    <w:p w:rsidR="00DE2CA1" w:rsidRPr="004B5758" w:rsidRDefault="00DE2CA1" w:rsidP="00C45182">
      <w:pPr>
        <w:pStyle w:val="Koptekst"/>
        <w:tabs>
          <w:tab w:val="clear" w:pos="4536"/>
          <w:tab w:val="clear" w:pos="9072"/>
        </w:tabs>
        <w:spacing w:line="280" w:lineRule="atLeast"/>
        <w:jc w:val="both"/>
        <w:rPr>
          <w:rFonts w:ascii="Georgia" w:hAnsi="Georgia"/>
          <w:sz w:val="18"/>
          <w:szCs w:val="18"/>
        </w:rPr>
      </w:pPr>
    </w:p>
    <w:p w:rsidR="00DE2CA1" w:rsidRPr="004B5758" w:rsidRDefault="00DE2CA1" w:rsidP="00C45182">
      <w:pPr>
        <w:pStyle w:val="Koptekst"/>
        <w:widowControl w:val="0"/>
        <w:tabs>
          <w:tab w:val="clear" w:pos="4536"/>
          <w:tab w:val="clear" w:pos="9072"/>
        </w:tabs>
        <w:spacing w:line="280" w:lineRule="atLeast"/>
        <w:ind w:left="567" w:hanging="567"/>
        <w:rPr>
          <w:rFonts w:ascii="Georgia" w:hAnsi="Georgia"/>
          <w:sz w:val="18"/>
          <w:szCs w:val="18"/>
        </w:rPr>
      </w:pPr>
      <w:r w:rsidRPr="004B5758">
        <w:rPr>
          <w:rFonts w:ascii="Georgia" w:hAnsi="Georgia"/>
          <w:sz w:val="18"/>
          <w:szCs w:val="18"/>
        </w:rPr>
        <w:t>[7.]</w:t>
      </w:r>
      <w:r w:rsidRPr="004B5758">
        <w:rPr>
          <w:rFonts w:ascii="Georgia" w:hAnsi="Georgia"/>
          <w:sz w:val="18"/>
          <w:szCs w:val="18"/>
        </w:rPr>
        <w:tab/>
        <w:t xml:space="preserve">This response has been </w:t>
      </w:r>
      <w:r w:rsidR="00CA74E5" w:rsidRPr="004B5758">
        <w:rPr>
          <w:rFonts w:ascii="Georgia" w:hAnsi="Georgia"/>
          <w:sz w:val="18"/>
          <w:szCs w:val="18"/>
        </w:rPr>
        <w:t xml:space="preserve">signed and </w:t>
      </w:r>
      <w:r w:rsidRPr="004B5758">
        <w:rPr>
          <w:rFonts w:ascii="Georgia" w:hAnsi="Georgia"/>
          <w:sz w:val="18"/>
          <w:szCs w:val="18"/>
        </w:rPr>
        <w:t>submitted to the center in electronic form and the complainant</w:t>
      </w:r>
      <w:r w:rsidR="00CA74E5" w:rsidRPr="004B5758">
        <w:rPr>
          <w:rFonts w:ascii="Georgia" w:hAnsi="Georgia"/>
          <w:sz w:val="18"/>
          <w:szCs w:val="18"/>
        </w:rPr>
        <w:t xml:space="preserve"> is copied on this message</w:t>
      </w:r>
      <w:r w:rsidRPr="004B5758">
        <w:rPr>
          <w:rFonts w:ascii="Georgia" w:hAnsi="Georgia"/>
          <w:sz w:val="18"/>
          <w:szCs w:val="18"/>
        </w:rPr>
        <w:t>.</w:t>
      </w:r>
    </w:p>
    <w:p w:rsidR="00C14E8B" w:rsidRPr="004B5758" w:rsidRDefault="00C14E8B" w:rsidP="00C45182">
      <w:pPr>
        <w:pStyle w:val="Koptekst"/>
        <w:widowControl w:val="0"/>
        <w:tabs>
          <w:tab w:val="clear" w:pos="4536"/>
          <w:tab w:val="clear" w:pos="9072"/>
        </w:tabs>
        <w:spacing w:line="280" w:lineRule="atLeast"/>
        <w:ind w:left="567" w:hanging="567"/>
        <w:rPr>
          <w:rFonts w:ascii="Georgia" w:hAnsi="Georgia"/>
          <w:sz w:val="18"/>
          <w:szCs w:val="18"/>
        </w:rPr>
      </w:pPr>
    </w:p>
    <w:p w:rsidR="00DE2CA1" w:rsidRPr="004B5758" w:rsidRDefault="00DE2CA1" w:rsidP="00C45182">
      <w:pPr>
        <w:pStyle w:val="Kop4"/>
        <w:spacing w:line="280" w:lineRule="atLeast"/>
        <w:rPr>
          <w:rFonts w:ascii="Arial" w:hAnsi="Arial" w:cs="Arial"/>
          <w:sz w:val="18"/>
          <w:szCs w:val="18"/>
          <w:u w:val="none"/>
        </w:rPr>
      </w:pPr>
      <w:r w:rsidRPr="004B5758">
        <w:rPr>
          <w:rFonts w:ascii="Arial" w:hAnsi="Arial" w:cs="Arial"/>
          <w:sz w:val="18"/>
          <w:szCs w:val="18"/>
          <w:u w:val="none"/>
        </w:rPr>
        <w:lastRenderedPageBreak/>
        <w:t>VI.</w:t>
      </w:r>
      <w:r w:rsidR="00166958" w:rsidRPr="004B5758">
        <w:rPr>
          <w:rFonts w:ascii="Arial" w:hAnsi="Arial" w:cs="Arial"/>
          <w:sz w:val="18"/>
          <w:szCs w:val="18"/>
          <w:u w:val="none"/>
        </w:rPr>
        <w:t xml:space="preserve"> </w:t>
      </w:r>
      <w:r w:rsidRPr="004B5758">
        <w:rPr>
          <w:rFonts w:ascii="Arial" w:hAnsi="Arial" w:cs="Arial"/>
          <w:sz w:val="18"/>
          <w:szCs w:val="18"/>
          <w:u w:val="none"/>
        </w:rPr>
        <w:t>Certification</w:t>
      </w:r>
    </w:p>
    <w:p w:rsidR="00DE2CA1" w:rsidRPr="004B5758" w:rsidRDefault="00166958" w:rsidP="00C45182">
      <w:pPr>
        <w:pStyle w:val="Koptekst"/>
        <w:keepNext/>
        <w:tabs>
          <w:tab w:val="clear" w:pos="4536"/>
          <w:tab w:val="clear" w:pos="9072"/>
        </w:tabs>
        <w:spacing w:line="280" w:lineRule="atLeast"/>
        <w:jc w:val="center"/>
        <w:rPr>
          <w:rFonts w:ascii="Georgia" w:hAnsi="Georgia"/>
          <w:sz w:val="18"/>
          <w:szCs w:val="18"/>
        </w:rPr>
      </w:pPr>
      <w:r w:rsidRPr="004B5758">
        <w:rPr>
          <w:rFonts w:ascii="Georgia" w:hAnsi="Georgia"/>
          <w:sz w:val="18"/>
          <w:szCs w:val="18"/>
        </w:rPr>
        <w:t>(</w:t>
      </w:r>
      <w:r w:rsidR="00DE2CA1" w:rsidRPr="004B5758">
        <w:rPr>
          <w:rFonts w:ascii="Georgia" w:hAnsi="Georgia"/>
          <w:sz w:val="18"/>
          <w:szCs w:val="18"/>
        </w:rPr>
        <w:t>Regulations, article</w:t>
      </w:r>
      <w:r w:rsidRPr="004B5758">
        <w:rPr>
          <w:rFonts w:ascii="Georgia" w:hAnsi="Georgia"/>
          <w:sz w:val="18"/>
          <w:szCs w:val="18"/>
        </w:rPr>
        <w:t>s</w:t>
      </w:r>
      <w:r w:rsidR="00DE2CA1" w:rsidRPr="004B5758">
        <w:rPr>
          <w:rFonts w:ascii="Georgia" w:hAnsi="Georgia"/>
          <w:sz w:val="18"/>
          <w:szCs w:val="18"/>
        </w:rPr>
        <w:t xml:space="preserve"> 7.2 and 2</w:t>
      </w:r>
      <w:r w:rsidR="00107726" w:rsidRPr="004B5758">
        <w:rPr>
          <w:rFonts w:ascii="Georgia" w:hAnsi="Georgia"/>
          <w:sz w:val="18"/>
          <w:szCs w:val="18"/>
        </w:rPr>
        <w:t>4</w:t>
      </w:r>
      <w:r w:rsidR="00DE2CA1" w:rsidRPr="004B5758">
        <w:rPr>
          <w:rFonts w:ascii="Georgia" w:hAnsi="Georgia"/>
          <w:sz w:val="18"/>
          <w:szCs w:val="18"/>
        </w:rPr>
        <w:t>)</w:t>
      </w:r>
    </w:p>
    <w:p w:rsidR="00DE2CA1" w:rsidRPr="004B5758" w:rsidRDefault="00DE2CA1" w:rsidP="00C45182">
      <w:pPr>
        <w:pStyle w:val="Koptekst"/>
        <w:keepNext/>
        <w:tabs>
          <w:tab w:val="clear" w:pos="4536"/>
          <w:tab w:val="clear" w:pos="9072"/>
        </w:tabs>
        <w:spacing w:line="280" w:lineRule="atLeast"/>
        <w:ind w:left="1134" w:firstLine="567"/>
        <w:rPr>
          <w:rFonts w:ascii="Georgia" w:hAnsi="Georgia"/>
          <w:sz w:val="18"/>
          <w:szCs w:val="18"/>
        </w:rPr>
      </w:pPr>
    </w:p>
    <w:p w:rsidR="00DE2CA1" w:rsidRPr="004B5758" w:rsidRDefault="00DE2CA1" w:rsidP="00C45182">
      <w:pPr>
        <w:spacing w:line="280" w:lineRule="atLeast"/>
        <w:ind w:left="567" w:hanging="567"/>
        <w:rPr>
          <w:rFonts w:ascii="Georgia" w:hAnsi="Georgia"/>
          <w:sz w:val="18"/>
          <w:szCs w:val="18"/>
        </w:rPr>
      </w:pPr>
      <w:r w:rsidRPr="004B5758">
        <w:rPr>
          <w:rFonts w:ascii="Georgia" w:hAnsi="Georgia"/>
          <w:sz w:val="18"/>
          <w:szCs w:val="18"/>
        </w:rPr>
        <w:t>[8.]</w:t>
      </w:r>
      <w:r w:rsidRPr="004B5758">
        <w:rPr>
          <w:rFonts w:ascii="Georgia" w:hAnsi="Georgia"/>
          <w:sz w:val="18"/>
          <w:szCs w:val="18"/>
        </w:rPr>
        <w:tab/>
        <w:t>The respondent certifies that the information contained in this response is to the best of the respondent’s knowledge complete and accurate, and that the assertions in this response are warranted under the regulations.</w:t>
      </w:r>
    </w:p>
    <w:p w:rsidR="00DE2CA1" w:rsidRPr="004B5758" w:rsidRDefault="00DE2CA1" w:rsidP="00C45182">
      <w:pPr>
        <w:spacing w:line="280" w:lineRule="atLeast"/>
        <w:ind w:left="567" w:hanging="567"/>
        <w:jc w:val="both"/>
        <w:rPr>
          <w:rFonts w:ascii="Georgia" w:hAnsi="Georgia"/>
          <w:sz w:val="18"/>
          <w:szCs w:val="18"/>
        </w:rPr>
      </w:pPr>
    </w:p>
    <w:p w:rsidR="00DE2CA1" w:rsidRPr="004B5758" w:rsidRDefault="00DE2CA1" w:rsidP="00C45182">
      <w:pPr>
        <w:keepNext/>
        <w:spacing w:line="280" w:lineRule="atLeast"/>
        <w:ind w:left="567" w:hanging="567"/>
        <w:jc w:val="center"/>
        <w:rPr>
          <w:rFonts w:ascii="Arial" w:hAnsi="Arial" w:cs="Arial"/>
          <w:b/>
          <w:sz w:val="18"/>
          <w:szCs w:val="18"/>
        </w:rPr>
      </w:pPr>
      <w:r w:rsidRPr="004B5758">
        <w:rPr>
          <w:rFonts w:ascii="Arial" w:hAnsi="Arial" w:cs="Arial"/>
          <w:b/>
          <w:sz w:val="18"/>
          <w:szCs w:val="18"/>
        </w:rPr>
        <w:t>VII. Documents and/or Evidence</w:t>
      </w:r>
    </w:p>
    <w:p w:rsidR="00DE2CA1" w:rsidRPr="004B5758" w:rsidRDefault="00DE2CA1" w:rsidP="00C45182">
      <w:pPr>
        <w:keepNext/>
        <w:spacing w:line="280" w:lineRule="atLeast"/>
        <w:jc w:val="center"/>
        <w:rPr>
          <w:rFonts w:ascii="Georgia" w:hAnsi="Georgia"/>
          <w:sz w:val="18"/>
          <w:szCs w:val="18"/>
        </w:rPr>
      </w:pPr>
      <w:r w:rsidRPr="004B5758">
        <w:rPr>
          <w:rFonts w:ascii="Georgia" w:hAnsi="Georgia"/>
          <w:sz w:val="18"/>
          <w:szCs w:val="18"/>
        </w:rPr>
        <w:t>(Regulations, article 7.2)</w:t>
      </w:r>
    </w:p>
    <w:p w:rsidR="00DE2CA1" w:rsidRPr="004B5758" w:rsidRDefault="00DE2CA1" w:rsidP="00C45182">
      <w:pPr>
        <w:keepNext/>
        <w:spacing w:line="280" w:lineRule="atLeast"/>
        <w:ind w:left="567" w:hanging="567"/>
        <w:rPr>
          <w:rFonts w:ascii="Georgia" w:hAnsi="Georgia"/>
          <w:sz w:val="18"/>
          <w:szCs w:val="18"/>
        </w:rPr>
      </w:pPr>
    </w:p>
    <w:p w:rsidR="00DE2CA1" w:rsidRPr="004B5758" w:rsidRDefault="00DE2CA1" w:rsidP="00C45182">
      <w:pPr>
        <w:keepNext/>
        <w:spacing w:line="280" w:lineRule="atLeast"/>
        <w:ind w:left="567" w:hanging="567"/>
        <w:rPr>
          <w:rFonts w:ascii="Georgia" w:hAnsi="Georgia"/>
          <w:sz w:val="18"/>
          <w:szCs w:val="18"/>
        </w:rPr>
      </w:pPr>
      <w:r w:rsidRPr="004B5758">
        <w:rPr>
          <w:rFonts w:ascii="Georgia" w:hAnsi="Georgia"/>
          <w:sz w:val="18"/>
          <w:szCs w:val="18"/>
        </w:rPr>
        <w:t>[9.]</w:t>
      </w:r>
      <w:r w:rsidRPr="004B5758">
        <w:rPr>
          <w:rFonts w:ascii="Georgia" w:hAnsi="Georgia"/>
          <w:sz w:val="18"/>
          <w:szCs w:val="18"/>
        </w:rPr>
        <w:tab/>
        <w:t>Respondent invokes the following list of documents and/or evidence to support this response:</w:t>
      </w:r>
    </w:p>
    <w:p w:rsidR="00DE2CA1" w:rsidRPr="004B5758" w:rsidRDefault="00DE2CA1" w:rsidP="00C45182">
      <w:pPr>
        <w:spacing w:line="280" w:lineRule="atLeast"/>
        <w:ind w:left="567"/>
        <w:rPr>
          <w:rFonts w:ascii="Georgia" w:hAnsi="Georgia"/>
          <w:sz w:val="18"/>
          <w:szCs w:val="18"/>
          <w:lang w:val="fr-FR"/>
        </w:rPr>
      </w:pPr>
      <w:r w:rsidRPr="004B5758">
        <w:rPr>
          <w:rFonts w:ascii="Georgia" w:hAnsi="Georgia"/>
          <w:sz w:val="18"/>
          <w:szCs w:val="18"/>
          <w:lang w:val="fr-FR"/>
        </w:rPr>
        <w:t>Annex 1.</w:t>
      </w:r>
      <w:r w:rsidRPr="004B5758">
        <w:rPr>
          <w:rFonts w:ascii="Georgia" w:hAnsi="Georgia"/>
          <w:sz w:val="18"/>
          <w:szCs w:val="18"/>
          <w:lang w:val="fr-FR"/>
        </w:rPr>
        <w:tab/>
      </w:r>
      <w:r w:rsidRPr="004B5758">
        <w:rPr>
          <w:rFonts w:ascii="Georgia" w:hAnsi="Georgia"/>
          <w:i/>
          <w:sz w:val="18"/>
          <w:szCs w:val="18"/>
          <w:lang w:val="fr-FR"/>
        </w:rPr>
        <w:t>[identify document]</w:t>
      </w:r>
    </w:p>
    <w:p w:rsidR="00DE2CA1" w:rsidRPr="004B5758" w:rsidRDefault="00DE2CA1" w:rsidP="00C45182">
      <w:pPr>
        <w:spacing w:line="280" w:lineRule="atLeast"/>
        <w:ind w:left="567" w:hanging="567"/>
        <w:rPr>
          <w:rFonts w:ascii="Georgia" w:hAnsi="Georgia"/>
          <w:sz w:val="18"/>
          <w:szCs w:val="18"/>
          <w:lang w:val="fr-FR"/>
        </w:rPr>
      </w:pPr>
      <w:r w:rsidRPr="004B5758">
        <w:rPr>
          <w:rFonts w:ascii="Georgia" w:hAnsi="Georgia"/>
          <w:sz w:val="18"/>
          <w:szCs w:val="18"/>
          <w:lang w:val="fr-FR"/>
        </w:rPr>
        <w:tab/>
        <w:t>Annex 2.</w:t>
      </w:r>
      <w:r w:rsidRPr="004B5758">
        <w:rPr>
          <w:rFonts w:ascii="Georgia" w:hAnsi="Georgia"/>
          <w:sz w:val="18"/>
          <w:szCs w:val="18"/>
          <w:lang w:val="fr-FR"/>
        </w:rPr>
        <w:tab/>
      </w:r>
      <w:r w:rsidRPr="004B5758">
        <w:rPr>
          <w:rFonts w:ascii="Georgia" w:hAnsi="Georgia"/>
          <w:i/>
          <w:sz w:val="18"/>
          <w:szCs w:val="18"/>
          <w:lang w:val="fr-FR"/>
        </w:rPr>
        <w:t>[identify document]</w:t>
      </w:r>
    </w:p>
    <w:p w:rsidR="00DE2CA1" w:rsidRPr="004B5758" w:rsidRDefault="00DE2CA1" w:rsidP="00C45182">
      <w:pPr>
        <w:spacing w:line="280" w:lineRule="atLeast"/>
        <w:ind w:left="567" w:hanging="567"/>
        <w:rPr>
          <w:rFonts w:ascii="Georgia" w:hAnsi="Georgia"/>
          <w:sz w:val="18"/>
          <w:szCs w:val="18"/>
        </w:rPr>
      </w:pPr>
      <w:r w:rsidRPr="004B5758">
        <w:rPr>
          <w:rFonts w:ascii="Georgia" w:hAnsi="Georgia"/>
          <w:sz w:val="18"/>
          <w:szCs w:val="18"/>
          <w:lang w:val="fr-FR"/>
        </w:rPr>
        <w:tab/>
      </w:r>
      <w:r w:rsidRPr="004B5758">
        <w:rPr>
          <w:rFonts w:ascii="Georgia" w:hAnsi="Georgia"/>
          <w:sz w:val="18"/>
          <w:szCs w:val="18"/>
        </w:rPr>
        <w:t>Annex 3.</w:t>
      </w:r>
      <w:r w:rsidRPr="004B5758">
        <w:rPr>
          <w:rFonts w:ascii="Georgia" w:hAnsi="Georgia"/>
          <w:sz w:val="18"/>
          <w:szCs w:val="18"/>
        </w:rPr>
        <w:tab/>
      </w:r>
      <w:r w:rsidRPr="004B5758">
        <w:rPr>
          <w:rFonts w:ascii="Georgia" w:hAnsi="Georgia"/>
          <w:i/>
          <w:sz w:val="18"/>
          <w:szCs w:val="18"/>
        </w:rPr>
        <w:t>[identify document]</w:t>
      </w:r>
    </w:p>
    <w:p w:rsidR="00DE2CA1" w:rsidRPr="004B5758" w:rsidRDefault="00DE2CA1" w:rsidP="00C45182">
      <w:pPr>
        <w:spacing w:line="280" w:lineRule="atLeast"/>
        <w:ind w:left="567" w:hanging="567"/>
        <w:rPr>
          <w:rFonts w:ascii="Georgia" w:hAnsi="Georgia"/>
          <w:sz w:val="18"/>
          <w:szCs w:val="18"/>
        </w:rPr>
      </w:pPr>
      <w:r w:rsidRPr="004B5758">
        <w:rPr>
          <w:rFonts w:ascii="Georgia" w:hAnsi="Georgia"/>
          <w:sz w:val="18"/>
          <w:szCs w:val="18"/>
        </w:rPr>
        <w:tab/>
        <w:t>etc.</w:t>
      </w:r>
    </w:p>
    <w:p w:rsidR="00DE2CA1" w:rsidRPr="004B5758" w:rsidRDefault="00DE2CA1" w:rsidP="00C45182">
      <w:pPr>
        <w:spacing w:line="280" w:lineRule="atLeast"/>
        <w:ind w:left="567" w:hanging="567"/>
        <w:rPr>
          <w:rFonts w:ascii="Georgia" w:hAnsi="Georgia"/>
          <w:sz w:val="18"/>
          <w:szCs w:val="18"/>
        </w:rPr>
      </w:pP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Respectfully submitted,</w:t>
      </w:r>
    </w:p>
    <w:p w:rsidR="00DE2CA1" w:rsidRPr="004B5758" w:rsidRDefault="00DE2CA1" w:rsidP="00C45182">
      <w:pPr>
        <w:spacing w:line="280" w:lineRule="atLeast"/>
        <w:rPr>
          <w:rFonts w:ascii="Georgia" w:hAnsi="Georgia"/>
          <w:sz w:val="18"/>
          <w:szCs w:val="18"/>
        </w:rPr>
      </w:pPr>
    </w:p>
    <w:p w:rsidR="00166958" w:rsidRPr="004B5758" w:rsidRDefault="00166958" w:rsidP="00C45182">
      <w:pPr>
        <w:spacing w:line="280" w:lineRule="atLeast"/>
        <w:rPr>
          <w:rFonts w:ascii="Georgia" w:hAnsi="Georgia"/>
          <w:sz w:val="18"/>
          <w:szCs w:val="18"/>
        </w:rPr>
      </w:pPr>
    </w:p>
    <w:p w:rsidR="00DE2CA1" w:rsidRPr="004B5758" w:rsidRDefault="00DE2CA1" w:rsidP="00C45182">
      <w:pPr>
        <w:spacing w:line="280" w:lineRule="atLeast"/>
        <w:rPr>
          <w:rFonts w:ascii="Georgia" w:hAnsi="Georgia"/>
          <w:sz w:val="18"/>
          <w:szCs w:val="18"/>
        </w:rPr>
      </w:pPr>
      <w:r w:rsidRPr="004B5758">
        <w:rPr>
          <w:rFonts w:ascii="Georgia" w:hAnsi="Georgia"/>
          <w:sz w:val="18"/>
          <w:szCs w:val="18"/>
        </w:rPr>
        <w:t>___________________</w:t>
      </w:r>
    </w:p>
    <w:p w:rsidR="00DE2CA1" w:rsidRPr="004B5758" w:rsidRDefault="00DE2CA1" w:rsidP="00C45182">
      <w:pPr>
        <w:spacing w:line="280" w:lineRule="atLeast"/>
        <w:rPr>
          <w:rFonts w:ascii="Georgia" w:hAnsi="Georgia"/>
          <w:i/>
          <w:sz w:val="18"/>
          <w:szCs w:val="18"/>
        </w:rPr>
      </w:pPr>
      <w:r w:rsidRPr="004B5758">
        <w:rPr>
          <w:rFonts w:ascii="Georgia" w:hAnsi="Georgia"/>
          <w:i/>
          <w:sz w:val="18"/>
          <w:szCs w:val="18"/>
        </w:rPr>
        <w:t>[Name/Signature]</w:t>
      </w:r>
    </w:p>
    <w:p w:rsidR="00DE2CA1" w:rsidRPr="004B5758" w:rsidRDefault="00DE2CA1" w:rsidP="00C45182">
      <w:pPr>
        <w:spacing w:line="280" w:lineRule="atLeast"/>
        <w:rPr>
          <w:rFonts w:ascii="Georgia" w:hAnsi="Georgia"/>
          <w:sz w:val="18"/>
          <w:szCs w:val="18"/>
        </w:rPr>
      </w:pPr>
    </w:p>
    <w:p w:rsidR="00166958" w:rsidRPr="004B5758" w:rsidRDefault="00166958" w:rsidP="00C45182">
      <w:pPr>
        <w:spacing w:line="280" w:lineRule="atLeast"/>
        <w:rPr>
          <w:rFonts w:ascii="Georgia" w:hAnsi="Georgia"/>
          <w:sz w:val="18"/>
          <w:szCs w:val="18"/>
        </w:rPr>
      </w:pPr>
    </w:p>
    <w:p w:rsidR="00DE2CA1" w:rsidRPr="004B5758" w:rsidRDefault="00DE2CA1" w:rsidP="00C45182">
      <w:pPr>
        <w:pStyle w:val="Koptekst"/>
        <w:tabs>
          <w:tab w:val="clear" w:pos="4536"/>
          <w:tab w:val="clear" w:pos="9072"/>
        </w:tabs>
        <w:spacing w:line="280" w:lineRule="atLeast"/>
        <w:rPr>
          <w:rFonts w:ascii="Georgia" w:hAnsi="Georgia"/>
          <w:sz w:val="18"/>
          <w:szCs w:val="18"/>
        </w:rPr>
      </w:pPr>
      <w:r w:rsidRPr="004B5758">
        <w:rPr>
          <w:rFonts w:ascii="Georgia" w:hAnsi="Georgia"/>
          <w:sz w:val="18"/>
          <w:szCs w:val="18"/>
        </w:rPr>
        <w:t>Date: ______________</w:t>
      </w:r>
    </w:p>
    <w:p w:rsidR="00BA2E5B" w:rsidRPr="004B5758" w:rsidRDefault="00BA2E5B" w:rsidP="00C45182">
      <w:pPr>
        <w:spacing w:line="280" w:lineRule="atLeast"/>
        <w:rPr>
          <w:rFonts w:ascii="Georgia" w:hAnsi="Georgia"/>
          <w:sz w:val="18"/>
          <w:szCs w:val="18"/>
        </w:rPr>
      </w:pPr>
    </w:p>
    <w:sectPr w:rsidR="00BA2E5B" w:rsidRPr="004B5758" w:rsidSect="00C45182">
      <w:headerReference w:type="default" r:id="rId14"/>
      <w:footerReference w:type="default" r:id="rId15"/>
      <w:headerReference w:type="first" r:id="rId16"/>
      <w:footerReference w:type="first" r:id="rId17"/>
      <w:pgSz w:w="11907" w:h="16840" w:code="9"/>
      <w:pgMar w:top="2268" w:right="1021" w:bottom="1134" w:left="158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2D" w:rsidRDefault="0004212D">
      <w:r>
        <w:separator/>
      </w:r>
    </w:p>
  </w:endnote>
  <w:endnote w:type="continuationSeparator" w:id="0">
    <w:p w:rsidR="0004212D" w:rsidRDefault="0004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IN-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26" w:rsidRPr="004B5758" w:rsidRDefault="00107726" w:rsidP="007E0FD4">
    <w:pPr>
      <w:pStyle w:val="Koptekst"/>
      <w:rPr>
        <w:rFonts w:ascii="Georgia" w:hAnsi="Georgia"/>
        <w:noProof/>
        <w:sz w:val="16"/>
        <w:szCs w:val="16"/>
        <w:lang w:val="en-GB"/>
      </w:rPr>
    </w:pPr>
    <w:r w:rsidRPr="004B5758">
      <w:rPr>
        <w:rFonts w:ascii="Georgia" w:hAnsi="Georgia"/>
        <w:noProof/>
        <w:sz w:val="16"/>
        <w:szCs w:val="16"/>
        <w:lang w:val="en-GB"/>
      </w:rPr>
      <w:t>Annex 2 Model response</w:t>
    </w:r>
  </w:p>
  <w:p w:rsidR="00107726" w:rsidRPr="004B5758" w:rsidRDefault="00107726" w:rsidP="007E0FD4">
    <w:pPr>
      <w:pStyle w:val="Koptekst"/>
      <w:rPr>
        <w:rFonts w:ascii="Georgia" w:hAnsi="Georgia"/>
        <w:sz w:val="16"/>
        <w:szCs w:val="16"/>
      </w:rPr>
    </w:pPr>
    <w:r w:rsidRPr="004B5758">
      <w:rPr>
        <w:rFonts w:ascii="Georgia" w:hAnsi="Georgia"/>
        <w:sz w:val="16"/>
        <w:szCs w:val="16"/>
        <w:lang w:val="en-GB"/>
      </w:rPr>
      <w:t xml:space="preserve">Page </w:t>
    </w:r>
    <w:r w:rsidR="007D4C02" w:rsidRPr="004B5758">
      <w:rPr>
        <w:rStyle w:val="Paginanummer"/>
        <w:rFonts w:ascii="Georgia" w:hAnsi="Georgia"/>
        <w:sz w:val="16"/>
        <w:szCs w:val="16"/>
      </w:rPr>
      <w:fldChar w:fldCharType="begin"/>
    </w:r>
    <w:r w:rsidRPr="004B5758">
      <w:rPr>
        <w:rStyle w:val="Paginanummer"/>
        <w:rFonts w:ascii="Georgia" w:hAnsi="Georgia"/>
        <w:sz w:val="16"/>
        <w:szCs w:val="16"/>
      </w:rPr>
      <w:instrText xml:space="preserve"> PAGE </w:instrText>
    </w:r>
    <w:r w:rsidR="007D4C02" w:rsidRPr="004B5758">
      <w:rPr>
        <w:rStyle w:val="Paginanummer"/>
        <w:rFonts w:ascii="Georgia" w:hAnsi="Georgia"/>
        <w:sz w:val="16"/>
        <w:szCs w:val="16"/>
      </w:rPr>
      <w:fldChar w:fldCharType="separate"/>
    </w:r>
    <w:r w:rsidR="00F64A8A">
      <w:rPr>
        <w:rStyle w:val="Paginanummer"/>
        <w:rFonts w:ascii="Georgia" w:hAnsi="Georgia"/>
        <w:noProof/>
        <w:sz w:val="16"/>
        <w:szCs w:val="16"/>
      </w:rPr>
      <w:t>2</w:t>
    </w:r>
    <w:r w:rsidR="007D4C02" w:rsidRPr="004B5758">
      <w:rPr>
        <w:rStyle w:val="Paginanummer"/>
        <w:rFonts w:ascii="Georgia" w:hAnsi="Georgia"/>
        <w:sz w:val="16"/>
        <w:szCs w:val="16"/>
      </w:rPr>
      <w:fldChar w:fldCharType="end"/>
    </w:r>
    <w:r w:rsidRPr="004B5758">
      <w:rPr>
        <w:rStyle w:val="Paginanummer"/>
        <w:rFonts w:ascii="Georgia" w:hAnsi="Georgia"/>
        <w:sz w:val="16"/>
        <w:szCs w:val="16"/>
      </w:rPr>
      <w:t xml:space="preserve"> of </w:t>
    </w:r>
    <w:r w:rsidR="007D4C02" w:rsidRPr="004B5758">
      <w:rPr>
        <w:rStyle w:val="Paginanummer"/>
        <w:rFonts w:ascii="Georgia" w:hAnsi="Georgia"/>
        <w:sz w:val="16"/>
        <w:szCs w:val="16"/>
      </w:rPr>
      <w:fldChar w:fldCharType="begin"/>
    </w:r>
    <w:r w:rsidRPr="004B5758">
      <w:rPr>
        <w:rStyle w:val="Paginanummer"/>
        <w:rFonts w:ascii="Georgia" w:hAnsi="Georgia"/>
        <w:sz w:val="16"/>
        <w:szCs w:val="16"/>
      </w:rPr>
      <w:instrText xml:space="preserve"> NUMPAGES </w:instrText>
    </w:r>
    <w:r w:rsidR="007D4C02" w:rsidRPr="004B5758">
      <w:rPr>
        <w:rStyle w:val="Paginanummer"/>
        <w:rFonts w:ascii="Georgia" w:hAnsi="Georgia"/>
        <w:sz w:val="16"/>
        <w:szCs w:val="16"/>
      </w:rPr>
      <w:fldChar w:fldCharType="separate"/>
    </w:r>
    <w:r w:rsidR="00F64A8A">
      <w:rPr>
        <w:rStyle w:val="Paginanummer"/>
        <w:rFonts w:ascii="Georgia" w:hAnsi="Georgia"/>
        <w:noProof/>
        <w:sz w:val="16"/>
        <w:szCs w:val="16"/>
      </w:rPr>
      <w:t>3</w:t>
    </w:r>
    <w:r w:rsidR="007D4C02" w:rsidRPr="004B5758">
      <w:rPr>
        <w:rStyle w:val="Paginanummer"/>
        <w:rFonts w:ascii="Georgia" w:hAnsi="Georgi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26" w:rsidRDefault="001F162F" w:rsidP="007E0FD4">
    <w:pPr>
      <w:pStyle w:val="Koptekst"/>
      <w:rPr>
        <w:rFonts w:ascii="DIN-Regular" w:hAnsi="DIN-Regular"/>
        <w:noProof/>
        <w:sz w:val="16"/>
        <w:szCs w:val="16"/>
        <w:lang w:val="en-GB"/>
      </w:rPr>
    </w:pPr>
    <w:r>
      <w:rPr>
        <w:rFonts w:ascii="DIN-Regular" w:hAnsi="DIN-Regular"/>
        <w:noProof/>
        <w:sz w:val="16"/>
        <w:szCs w:val="16"/>
        <w:lang w:val="nl-NL" w:eastAsia="nl-NL"/>
      </w:rPr>
      <w:drawing>
        <wp:anchor distT="0" distB="0" distL="114300" distR="114300" simplePos="0" relativeHeight="251657728" behindDoc="0" locked="0" layoutInCell="1" allowOverlap="1" wp14:anchorId="4F5C868E" wp14:editId="2BA2D160">
          <wp:simplePos x="0" y="0"/>
          <wp:positionH relativeFrom="column">
            <wp:posOffset>4495800</wp:posOffset>
          </wp:positionH>
          <wp:positionV relativeFrom="paragraph">
            <wp:posOffset>-421640</wp:posOffset>
          </wp:positionV>
          <wp:extent cx="1017270" cy="553085"/>
          <wp:effectExtent l="0" t="0" r="0" b="0"/>
          <wp:wrapNone/>
          <wp:docPr id="4" name="Afbeelding 4" descr="nl logo + pay off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 logo + pay off 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553085"/>
                  </a:xfrm>
                  <a:prstGeom prst="rect">
                    <a:avLst/>
                  </a:prstGeom>
                  <a:noFill/>
                </pic:spPr>
              </pic:pic>
            </a:graphicData>
          </a:graphic>
          <wp14:sizeRelH relativeFrom="page">
            <wp14:pctWidth>0</wp14:pctWidth>
          </wp14:sizeRelH>
          <wp14:sizeRelV relativeFrom="page">
            <wp14:pctHeight>0</wp14:pctHeight>
          </wp14:sizeRelV>
        </wp:anchor>
      </w:drawing>
    </w:r>
    <w:r w:rsidR="00107726">
      <w:rPr>
        <w:rFonts w:ascii="DIN-Regular" w:hAnsi="DIN-Regular"/>
        <w:noProof/>
        <w:sz w:val="16"/>
        <w:szCs w:val="16"/>
        <w:lang w:val="en-GB"/>
      </w:rPr>
      <w:t>Annex 2 Model response</w:t>
    </w:r>
  </w:p>
  <w:p w:rsidR="00107726" w:rsidRPr="007E0FD4" w:rsidRDefault="00107726" w:rsidP="007E0FD4">
    <w:pPr>
      <w:pStyle w:val="Koptekst"/>
      <w:rPr>
        <w:rFonts w:ascii="DIN-Regular" w:hAnsi="DIN-Regular"/>
        <w:sz w:val="16"/>
        <w:szCs w:val="16"/>
      </w:rPr>
    </w:pPr>
    <w:r w:rsidRPr="00077ABC">
      <w:rPr>
        <w:rFonts w:ascii="DIN-Regular" w:hAnsi="DIN-Regular"/>
        <w:sz w:val="16"/>
        <w:szCs w:val="16"/>
        <w:lang w:val="en-GB"/>
      </w:rPr>
      <w:t xml:space="preserve">Page </w:t>
    </w:r>
    <w:r w:rsidR="007D4C02" w:rsidRPr="00077ABC">
      <w:rPr>
        <w:rStyle w:val="Paginanummer"/>
        <w:rFonts w:ascii="DIN-Regular" w:hAnsi="DIN-Regular"/>
        <w:sz w:val="16"/>
        <w:szCs w:val="16"/>
      </w:rPr>
      <w:fldChar w:fldCharType="begin"/>
    </w:r>
    <w:r w:rsidRPr="00077ABC">
      <w:rPr>
        <w:rStyle w:val="Paginanummer"/>
        <w:rFonts w:ascii="DIN-Regular" w:hAnsi="DIN-Regular"/>
        <w:sz w:val="16"/>
        <w:szCs w:val="16"/>
      </w:rPr>
      <w:instrText xml:space="preserve"> PAGE </w:instrText>
    </w:r>
    <w:r w:rsidR="007D4C02" w:rsidRPr="00077ABC">
      <w:rPr>
        <w:rStyle w:val="Paginanummer"/>
        <w:rFonts w:ascii="DIN-Regular" w:hAnsi="DIN-Regular"/>
        <w:sz w:val="16"/>
        <w:szCs w:val="16"/>
      </w:rPr>
      <w:fldChar w:fldCharType="separate"/>
    </w:r>
    <w:r>
      <w:rPr>
        <w:rStyle w:val="Paginanummer"/>
        <w:rFonts w:ascii="DIN-Regular" w:hAnsi="DIN-Regular"/>
        <w:noProof/>
        <w:sz w:val="16"/>
        <w:szCs w:val="16"/>
      </w:rPr>
      <w:t>1</w:t>
    </w:r>
    <w:r w:rsidR="007D4C02" w:rsidRPr="00077ABC">
      <w:rPr>
        <w:rStyle w:val="Paginanummer"/>
        <w:rFonts w:ascii="DIN-Regular" w:hAnsi="DIN-Regular"/>
        <w:sz w:val="16"/>
        <w:szCs w:val="16"/>
      </w:rPr>
      <w:fldChar w:fldCharType="end"/>
    </w:r>
    <w:r w:rsidRPr="00077ABC">
      <w:rPr>
        <w:rStyle w:val="Paginanummer"/>
        <w:rFonts w:ascii="DIN-Regular" w:hAnsi="DIN-Regular"/>
        <w:sz w:val="16"/>
        <w:szCs w:val="16"/>
      </w:rPr>
      <w:t xml:space="preserve"> of </w:t>
    </w:r>
    <w:r w:rsidR="007D4C02" w:rsidRPr="00077ABC">
      <w:rPr>
        <w:rStyle w:val="Paginanummer"/>
        <w:rFonts w:ascii="DIN-Regular" w:hAnsi="DIN-Regular"/>
        <w:sz w:val="16"/>
        <w:szCs w:val="16"/>
      </w:rPr>
      <w:fldChar w:fldCharType="begin"/>
    </w:r>
    <w:r w:rsidRPr="00077ABC">
      <w:rPr>
        <w:rStyle w:val="Paginanummer"/>
        <w:rFonts w:ascii="DIN-Regular" w:hAnsi="DIN-Regular"/>
        <w:sz w:val="16"/>
        <w:szCs w:val="16"/>
      </w:rPr>
      <w:instrText xml:space="preserve"> NUMPAGES </w:instrText>
    </w:r>
    <w:r w:rsidR="007D4C02" w:rsidRPr="00077ABC">
      <w:rPr>
        <w:rStyle w:val="Paginanummer"/>
        <w:rFonts w:ascii="DIN-Regular" w:hAnsi="DIN-Regular"/>
        <w:sz w:val="16"/>
        <w:szCs w:val="16"/>
      </w:rPr>
      <w:fldChar w:fldCharType="separate"/>
    </w:r>
    <w:r w:rsidR="00F64A8A">
      <w:rPr>
        <w:rStyle w:val="Paginanummer"/>
        <w:rFonts w:ascii="DIN-Regular" w:hAnsi="DIN-Regular"/>
        <w:noProof/>
        <w:sz w:val="16"/>
        <w:szCs w:val="16"/>
      </w:rPr>
      <w:t>3</w:t>
    </w:r>
    <w:r w:rsidR="007D4C02" w:rsidRPr="00077ABC">
      <w:rPr>
        <w:rStyle w:val="Paginanummer"/>
        <w:rFonts w:ascii="DIN-Regular" w:hAnsi="DIN-Regula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2D" w:rsidRDefault="0004212D">
      <w:r>
        <w:separator/>
      </w:r>
    </w:p>
  </w:footnote>
  <w:footnote w:type="continuationSeparator" w:id="0">
    <w:p w:rsidR="0004212D" w:rsidRDefault="00042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26" w:rsidRPr="004B5758" w:rsidRDefault="001F162F" w:rsidP="007E0FD4">
    <w:pPr>
      <w:pStyle w:val="Koptekst"/>
      <w:rPr>
        <w:rFonts w:ascii="Georgia" w:hAnsi="Georgia"/>
        <w:sz w:val="16"/>
        <w:szCs w:val="16"/>
      </w:rPr>
    </w:pPr>
    <w:r>
      <w:rPr>
        <w:rFonts w:ascii="Georgia" w:hAnsi="Georgia"/>
        <w:noProof/>
        <w:lang w:val="nl-NL" w:eastAsia="nl-NL"/>
      </w:rPr>
      <w:drawing>
        <wp:anchor distT="0" distB="0" distL="114300" distR="114300" simplePos="0" relativeHeight="251658752" behindDoc="1" locked="0" layoutInCell="1" allowOverlap="1">
          <wp:simplePos x="0" y="0"/>
          <wp:positionH relativeFrom="page">
            <wp:posOffset>3193415</wp:posOffset>
          </wp:positionH>
          <wp:positionV relativeFrom="page">
            <wp:posOffset>398145</wp:posOffset>
          </wp:positionV>
          <wp:extent cx="929005" cy="720090"/>
          <wp:effectExtent l="0" t="0" r="4445" b="3810"/>
          <wp:wrapNone/>
          <wp:docPr id="5" name="Picture 14" descr="SID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D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0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726" w:rsidRPr="004B5758">
      <w:rPr>
        <w:rFonts w:ascii="Georgia" w:hAnsi="Georgia"/>
        <w:sz w:val="16"/>
        <w:szCs w:val="16"/>
      </w:rPr>
      <w:t xml:space="preserve">Version </w:t>
    </w:r>
    <w:r w:rsidR="00EF1555" w:rsidRPr="004B5758">
      <w:rPr>
        <w:rFonts w:ascii="Georgia" w:hAnsi="Georgia"/>
        <w:sz w:val="16"/>
        <w:szCs w:val="16"/>
      </w:rPr>
      <w:t>31 December 2013</w:t>
    </w:r>
  </w:p>
  <w:p w:rsidR="00107726" w:rsidRPr="004B5758" w:rsidRDefault="00107726">
    <w:pPr>
      <w:pStyle w:val="Koptekst"/>
      <w:rPr>
        <w:rFonts w:ascii="Georgia" w:hAnsi="Georg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726" w:rsidRPr="007E0FD4" w:rsidRDefault="001F162F" w:rsidP="007E0FD4">
    <w:pPr>
      <w:pStyle w:val="Koptekst"/>
      <w:rPr>
        <w:rFonts w:ascii="DIN-Regular" w:hAnsi="DIN-Regular"/>
        <w:sz w:val="16"/>
        <w:szCs w:val="16"/>
      </w:rPr>
    </w:pPr>
    <w:r>
      <w:rPr>
        <w:rFonts w:ascii="DIN-Regular" w:hAnsi="DIN-Regular"/>
        <w:noProof/>
        <w:sz w:val="16"/>
        <w:szCs w:val="16"/>
        <w:lang w:val="nl-NL" w:eastAsia="nl-NL"/>
      </w:rPr>
      <w:drawing>
        <wp:anchor distT="0" distB="0" distL="114300" distR="114300" simplePos="0" relativeHeight="251656704" behindDoc="0" locked="0" layoutInCell="1" allowOverlap="1">
          <wp:simplePos x="0" y="0"/>
          <wp:positionH relativeFrom="column">
            <wp:posOffset>4267200</wp:posOffset>
          </wp:positionH>
          <wp:positionV relativeFrom="paragraph">
            <wp:posOffset>0</wp:posOffset>
          </wp:positionV>
          <wp:extent cx="1219200" cy="778510"/>
          <wp:effectExtent l="0" t="0" r="0" b="2540"/>
          <wp:wrapNone/>
          <wp:docPr id="3" name="Afbeelding 3" descr="logo SI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ID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78510"/>
                  </a:xfrm>
                  <a:prstGeom prst="rect">
                    <a:avLst/>
                  </a:prstGeom>
                  <a:noFill/>
                </pic:spPr>
              </pic:pic>
            </a:graphicData>
          </a:graphic>
          <wp14:sizeRelH relativeFrom="page">
            <wp14:pctWidth>0</wp14:pctWidth>
          </wp14:sizeRelH>
          <wp14:sizeRelV relativeFrom="page">
            <wp14:pctHeight>0</wp14:pctHeight>
          </wp14:sizeRelV>
        </wp:anchor>
      </w:drawing>
    </w:r>
    <w:r w:rsidR="00107726">
      <w:rPr>
        <w:rFonts w:ascii="DIN-Regular" w:hAnsi="DIN-Regular"/>
        <w:sz w:val="16"/>
        <w:szCs w:val="16"/>
      </w:rPr>
      <w:t>Version 23 March 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000"/>
    <w:multiLevelType w:val="singleLevel"/>
    <w:tmpl w:val="0409000F"/>
    <w:lvl w:ilvl="0">
      <w:start w:val="1"/>
      <w:numFmt w:val="decimal"/>
      <w:lvlText w:val="%1."/>
      <w:lvlJc w:val="left"/>
      <w:pPr>
        <w:tabs>
          <w:tab w:val="num" w:pos="360"/>
        </w:tabs>
        <w:ind w:left="360" w:hanging="360"/>
      </w:pPr>
    </w:lvl>
  </w:abstractNum>
  <w:abstractNum w:abstractNumId="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B7"/>
    <w:rsid w:val="00002B8F"/>
    <w:rsid w:val="000040E7"/>
    <w:rsid w:val="0004212D"/>
    <w:rsid w:val="0007351A"/>
    <w:rsid w:val="000749E4"/>
    <w:rsid w:val="000A7968"/>
    <w:rsid w:val="001043BA"/>
    <w:rsid w:val="00107726"/>
    <w:rsid w:val="00107A63"/>
    <w:rsid w:val="001231D7"/>
    <w:rsid w:val="001544EA"/>
    <w:rsid w:val="00166958"/>
    <w:rsid w:val="00183DE0"/>
    <w:rsid w:val="001F162F"/>
    <w:rsid w:val="00217C7F"/>
    <w:rsid w:val="0024510F"/>
    <w:rsid w:val="002476F8"/>
    <w:rsid w:val="00253795"/>
    <w:rsid w:val="002803C1"/>
    <w:rsid w:val="002B47B6"/>
    <w:rsid w:val="002C0F92"/>
    <w:rsid w:val="002C16B7"/>
    <w:rsid w:val="002D73AD"/>
    <w:rsid w:val="0033622E"/>
    <w:rsid w:val="00351C53"/>
    <w:rsid w:val="003524A9"/>
    <w:rsid w:val="00361F7A"/>
    <w:rsid w:val="00392CF6"/>
    <w:rsid w:val="003A5083"/>
    <w:rsid w:val="003C28C1"/>
    <w:rsid w:val="00475B22"/>
    <w:rsid w:val="004B5758"/>
    <w:rsid w:val="00504EB2"/>
    <w:rsid w:val="00517876"/>
    <w:rsid w:val="00523E92"/>
    <w:rsid w:val="00537E11"/>
    <w:rsid w:val="00544FAE"/>
    <w:rsid w:val="00545885"/>
    <w:rsid w:val="0062607C"/>
    <w:rsid w:val="00666B8B"/>
    <w:rsid w:val="006C6210"/>
    <w:rsid w:val="00725D83"/>
    <w:rsid w:val="00733D0E"/>
    <w:rsid w:val="007406CA"/>
    <w:rsid w:val="00763B93"/>
    <w:rsid w:val="00781F7B"/>
    <w:rsid w:val="007A2AFE"/>
    <w:rsid w:val="007C2771"/>
    <w:rsid w:val="007D4C02"/>
    <w:rsid w:val="007E0FD4"/>
    <w:rsid w:val="00802A76"/>
    <w:rsid w:val="0083368B"/>
    <w:rsid w:val="0085720F"/>
    <w:rsid w:val="00875691"/>
    <w:rsid w:val="00894BB8"/>
    <w:rsid w:val="00897DA8"/>
    <w:rsid w:val="008C6F92"/>
    <w:rsid w:val="00926926"/>
    <w:rsid w:val="009306D1"/>
    <w:rsid w:val="0094075E"/>
    <w:rsid w:val="009508CE"/>
    <w:rsid w:val="00977269"/>
    <w:rsid w:val="00A11BFF"/>
    <w:rsid w:val="00A341C5"/>
    <w:rsid w:val="00AB4E9C"/>
    <w:rsid w:val="00AD7DFC"/>
    <w:rsid w:val="00B015EA"/>
    <w:rsid w:val="00B01C13"/>
    <w:rsid w:val="00B70546"/>
    <w:rsid w:val="00B81EE1"/>
    <w:rsid w:val="00BA2E5B"/>
    <w:rsid w:val="00BE52A2"/>
    <w:rsid w:val="00C14E8B"/>
    <w:rsid w:val="00C45182"/>
    <w:rsid w:val="00C72755"/>
    <w:rsid w:val="00CA74E5"/>
    <w:rsid w:val="00D600BD"/>
    <w:rsid w:val="00D6464E"/>
    <w:rsid w:val="00DC4243"/>
    <w:rsid w:val="00DD3C37"/>
    <w:rsid w:val="00DE2CA1"/>
    <w:rsid w:val="00E43969"/>
    <w:rsid w:val="00E50E16"/>
    <w:rsid w:val="00EE4DF1"/>
    <w:rsid w:val="00EF1555"/>
    <w:rsid w:val="00F13C7F"/>
    <w:rsid w:val="00F3590F"/>
    <w:rsid w:val="00F50E8E"/>
    <w:rsid w:val="00F55075"/>
    <w:rsid w:val="00F64A8A"/>
    <w:rsid w:val="00F71571"/>
    <w:rsid w:val="00FD1280"/>
    <w:rsid w:val="00FE3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2CA1"/>
    <w:rPr>
      <w:sz w:val="24"/>
      <w:lang w:val="en-US" w:eastAsia="en-US"/>
    </w:rPr>
  </w:style>
  <w:style w:type="paragraph" w:styleId="Kop4">
    <w:name w:val="heading 4"/>
    <w:basedOn w:val="Standaard"/>
    <w:next w:val="Standaard"/>
    <w:qFormat/>
    <w:rsid w:val="002C16B7"/>
    <w:pPr>
      <w:keepNext/>
      <w:jc w:val="center"/>
      <w:outlineLvl w:val="3"/>
    </w:pPr>
    <w:rPr>
      <w:b/>
      <w:u w:val="single"/>
    </w:rPr>
  </w:style>
  <w:style w:type="paragraph" w:styleId="Kop5">
    <w:name w:val="heading 5"/>
    <w:basedOn w:val="Standaard"/>
    <w:next w:val="Standaard"/>
    <w:qFormat/>
    <w:rsid w:val="002C16B7"/>
    <w:pPr>
      <w:keepNext/>
      <w:jc w:val="center"/>
      <w:outlineLvl w:val="4"/>
    </w:pPr>
    <w:rPr>
      <w:b/>
      <w:snapToGrid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2607C"/>
    <w:pPr>
      <w:tabs>
        <w:tab w:val="center" w:pos="4536"/>
        <w:tab w:val="right" w:pos="9072"/>
      </w:tabs>
    </w:pPr>
  </w:style>
  <w:style w:type="paragraph" w:styleId="Voettekst">
    <w:name w:val="footer"/>
    <w:basedOn w:val="Standaard"/>
    <w:rsid w:val="002C16B7"/>
    <w:pPr>
      <w:tabs>
        <w:tab w:val="center" w:pos="4320"/>
        <w:tab w:val="right" w:pos="8640"/>
      </w:tabs>
    </w:pPr>
  </w:style>
  <w:style w:type="paragraph" w:styleId="Plattetekst2">
    <w:name w:val="Body Text 2"/>
    <w:basedOn w:val="Standaard"/>
    <w:rsid w:val="002C16B7"/>
    <w:rPr>
      <w:i/>
    </w:rPr>
  </w:style>
  <w:style w:type="character" w:styleId="Paginanummer">
    <w:name w:val="page number"/>
    <w:basedOn w:val="Standaardalinea-lettertype"/>
    <w:rsid w:val="002C16B7"/>
  </w:style>
  <w:style w:type="paragraph" w:styleId="Ballontekst">
    <w:name w:val="Balloon Text"/>
    <w:basedOn w:val="Standaard"/>
    <w:semiHidden/>
    <w:rsid w:val="00123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2CA1"/>
    <w:rPr>
      <w:sz w:val="24"/>
      <w:lang w:val="en-US" w:eastAsia="en-US"/>
    </w:rPr>
  </w:style>
  <w:style w:type="paragraph" w:styleId="Kop4">
    <w:name w:val="heading 4"/>
    <w:basedOn w:val="Standaard"/>
    <w:next w:val="Standaard"/>
    <w:qFormat/>
    <w:rsid w:val="002C16B7"/>
    <w:pPr>
      <w:keepNext/>
      <w:jc w:val="center"/>
      <w:outlineLvl w:val="3"/>
    </w:pPr>
    <w:rPr>
      <w:b/>
      <w:u w:val="single"/>
    </w:rPr>
  </w:style>
  <w:style w:type="paragraph" w:styleId="Kop5">
    <w:name w:val="heading 5"/>
    <w:basedOn w:val="Standaard"/>
    <w:next w:val="Standaard"/>
    <w:qFormat/>
    <w:rsid w:val="002C16B7"/>
    <w:pPr>
      <w:keepNext/>
      <w:jc w:val="center"/>
      <w:outlineLvl w:val="4"/>
    </w:pPr>
    <w:rPr>
      <w:b/>
      <w:snapToGrid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2607C"/>
    <w:pPr>
      <w:tabs>
        <w:tab w:val="center" w:pos="4536"/>
        <w:tab w:val="right" w:pos="9072"/>
      </w:tabs>
    </w:pPr>
  </w:style>
  <w:style w:type="paragraph" w:styleId="Voettekst">
    <w:name w:val="footer"/>
    <w:basedOn w:val="Standaard"/>
    <w:rsid w:val="002C16B7"/>
    <w:pPr>
      <w:tabs>
        <w:tab w:val="center" w:pos="4320"/>
        <w:tab w:val="right" w:pos="8640"/>
      </w:tabs>
    </w:pPr>
  </w:style>
  <w:style w:type="paragraph" w:styleId="Plattetekst2">
    <w:name w:val="Body Text 2"/>
    <w:basedOn w:val="Standaard"/>
    <w:rsid w:val="002C16B7"/>
    <w:rPr>
      <w:i/>
    </w:rPr>
  </w:style>
  <w:style w:type="character" w:styleId="Paginanummer">
    <w:name w:val="page number"/>
    <w:basedOn w:val="Standaardalinea-lettertype"/>
    <w:rsid w:val="002C16B7"/>
  </w:style>
  <w:style w:type="paragraph" w:styleId="Ballontekst">
    <w:name w:val="Balloon Text"/>
    <w:basedOn w:val="Standaard"/>
    <w:semiHidden/>
    <w:rsid w:val="00123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se doc" ma:contentTypeID="0x01010086B408FD40B92947B7D0331C55E99DBB002A3D560F74B29743ACF42258B23271E2" ma:contentTypeVersion="77" ma:contentTypeDescription="Basis / moeder content type voor alle documentsjablonen." ma:contentTypeScope="" ma:versionID="f59e5e5b20a95cc754420a61aa9a2643">
  <xsd:schema xmlns:xsd="http://www.w3.org/2001/XMLSchema" xmlns:xs="http://www.w3.org/2001/XMLSchema" xmlns:p="http://schemas.microsoft.com/office/2006/metadata/properties" xmlns:ns1="http://schemas.microsoft.com/sharepoint/v3" xmlns:ns2="946d933d-4ac4-4740-8ffe-c5b5b3d9a4b1" xmlns:ns3="adcf094a-0e84-4efd-a1e4-6e46ac40b3aa" xmlns:ns4="http://schemas.microsoft.com/sharepoint/v3/fields" targetNamespace="http://schemas.microsoft.com/office/2006/metadata/properties" ma:root="true" ma:fieldsID="e62e9df70bdc6a249772ebd8330eac4f" ns1:_="" ns2:_="" ns3:_="" ns4:_="">
    <xsd:import namespace="http://schemas.microsoft.com/sharepoint/v3"/>
    <xsd:import namespace="946d933d-4ac4-4740-8ffe-c5b5b3d9a4b1"/>
    <xsd:import namespace="adcf094a-0e84-4efd-a1e4-6e46ac40b3aa"/>
    <xsd:import namespace="http://schemas.microsoft.com/sharepoint/v3/fields"/>
    <xsd:element name="properties">
      <xsd:complexType>
        <xsd:sequence>
          <xsd:element name="documentManagement">
            <xsd:complexType>
              <xsd:all>
                <xsd:element ref="ns2:Classification"/>
                <xsd:element ref="ns3:Editor1" minOccurs="0"/>
                <xsd:element ref="ns1:ReportOwner" minOccurs="0"/>
                <xsd:element ref="ns3:Who_x0020_can_x0020_view" minOccurs="0"/>
                <xsd:element ref="ns3:Who_x0020_can_x0020_edit" minOccurs="0"/>
                <xsd:element ref="ns2:DocRef" minOccurs="0"/>
                <xsd:element ref="ns3:Extra_x0020_info" minOccurs="0"/>
                <xsd:element ref="ns1:Archive_x0020_after" minOccurs="0"/>
                <xsd:element ref="ns2:Imported" minOccurs="0"/>
                <xsd:element ref="ns2:Group1TaxHTField0" minOccurs="0"/>
                <xsd:element ref="ns2:_dlc_DocIdUrl" minOccurs="0"/>
                <xsd:element ref="ns2:_dlc_DocIdPersistId" minOccurs="0"/>
                <xsd:element ref="ns2:TaxCatchAll" minOccurs="0"/>
                <xsd:element ref="ns2:TaxCatchAllLabel" minOccurs="0"/>
                <xsd:element ref="ns2:Document_x0020_typeTaxHTField0" minOccurs="0"/>
                <xsd:element ref="ns2:_dlc_DocId" minOccurs="0"/>
                <xsd:element ref="ns4:_Status" minOccurs="0"/>
                <xsd:element ref="ns2:SIDN_Year" minOccurs="0"/>
                <xsd:element ref="ns2:SIDN_quar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7" nillable="true" ma:displayName="Owner" ma:description="Owner of this documen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_x0020_after" ma:index="12" nillable="true" ma:displayName="Archive after" ma:default="7 Years" ma:format="Dropdown" ma:internalName="Archive_x0020_after" ma:readOnly="false">
      <xsd:simpleType>
        <xsd:restriction base="dms:Choice">
          <xsd:enumeration value="3 Months"/>
          <xsd:enumeration value="1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946d933d-4ac4-4740-8ffe-c5b5b3d9a4b1" elementFormDefault="qualified">
    <xsd:import namespace="http://schemas.microsoft.com/office/2006/documentManagement/types"/>
    <xsd:import namespace="http://schemas.microsoft.com/office/infopath/2007/PartnerControls"/>
    <xsd:element name="Classification" ma:index="2" ma:displayName="Classification" ma:default="Internal" ma:format="Dropdown" ma:internalName="Classification0" ma:readOnly="false">
      <xsd:simpleType>
        <xsd:restriction base="dms:Choice">
          <xsd:enumeration value="Public"/>
          <xsd:enumeration value="Internal"/>
          <xsd:enumeration value="Classified"/>
          <xsd:enumeration value="Secret"/>
        </xsd:restriction>
      </xsd:simpleType>
    </xsd:element>
    <xsd:element name="DocRef" ma:index="10" nillable="true" ma:displayName="DocRef" ma:internalName="DocRef">
      <xsd:simpleType>
        <xsd:restriction base="dms:Text">
          <xsd:maxLength value="255"/>
        </xsd:restriction>
      </xsd:simpleType>
    </xsd:element>
    <xsd:element name="Imported" ma:index="13" nillable="true" ma:displayName="Imported" ma:default="0" ma:internalName="Imported">
      <xsd:simpleType>
        <xsd:restriction base="dms:Boolean"/>
      </xsd:simpleType>
    </xsd:element>
    <xsd:element name="Group1TaxHTField0" ma:index="14" nillable="true" ma:taxonomy="true" ma:internalName="Group1TaxHTField0" ma:taxonomyFieldName="Group1" ma:displayName="Group" ma:indexed="true" ma:readOnly="false" ma:default="" ma:fieldId="{2fcb1020-1c00-4f10-833d-8ff24a665316}" ma:sspId="69901283-335b-466d-9e8a-9458b24978d4" ma:termSetId="29fd95c1-33ba-433f-8f48-2f4e58f4e8cc" ma:anchorId="00000000-0000-0000-0000-000000000000" ma:open="false" ma:isKeyword="false">
      <xsd:complexType>
        <xsd:sequence>
          <xsd:element ref="pc:Terms" minOccurs="0" maxOccurs="1"/>
        </xsd:sequence>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27de5130-f568-4766-b2b9-e98387b1c1b1}" ma:internalName="TaxCatchAll" ma:showField="CatchAllData" ma:web="946d933d-4ac4-4740-8ffe-c5b5b3d9a4b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27de5130-f568-4766-b2b9-e98387b1c1b1}" ma:internalName="TaxCatchAllLabel" ma:readOnly="true" ma:showField="CatchAllDataLabel" ma:web="946d933d-4ac4-4740-8ffe-c5b5b3d9a4b1">
      <xsd:complexType>
        <xsd:complexContent>
          <xsd:extension base="dms:MultiChoiceLookup">
            <xsd:sequence>
              <xsd:element name="Value" type="dms:Lookup" maxOccurs="unbounded" minOccurs="0" nillable="true"/>
            </xsd:sequence>
          </xsd:extension>
        </xsd:complexContent>
      </xsd:complexType>
    </xsd:element>
    <xsd:element name="Document_x0020_typeTaxHTField0" ma:index="19" nillable="true" ma:taxonomy="true" ma:internalName="Document_x0020_typeTaxHTField0" ma:taxonomyFieldName="Document_x0020_type" ma:displayName="Document type" ma:indexed="true" ma:default="" ma:fieldId="{5090646a-0d5a-44e0-920d-e3670a29aa7c}" ma:sspId="69901283-335b-466d-9e8a-9458b24978d4" ma:termSetId="b98b26e2-20c0-4f0c-a462-755fcb58bc0f"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SIDN_Year" ma:index="25" nillable="true" ma:displayName="SIDN_Year" ma:format="Dropdown" ma:internalName="SIDN_Year" ma:readOnly="false">
      <xsd:simpleType>
        <xsd:restriction base="dms:Choice">
          <xsd:enumeration value="2007"/>
          <xsd:enumeration value="2008"/>
          <xsd:enumeration value="2009"/>
          <xsd:enumeration value="2010"/>
          <xsd:enumeration value="2011"/>
          <xsd:enumeration value="2012"/>
          <xsd:enumeration value="2013"/>
          <xsd:enumeration value="2014"/>
          <xsd:enumeration value="2015"/>
          <xsd:enumeration value="2016"/>
        </xsd:restriction>
      </xsd:simpleType>
    </xsd:element>
    <xsd:element name="SIDN_quarter" ma:index="26" nillable="true" ma:displayName="SIDN_Quarter" ma:format="Dropdown" ma:internalName="SIDN_quarter" ma:readOnly="false">
      <xsd:simpleType>
        <xsd:restriction base="dms:Choice">
          <xsd:enumeration value="Q1"/>
          <xsd:enumeration value="Q2"/>
          <xsd:enumeration value="Q3"/>
          <xsd:enumeration value="Q4"/>
        </xsd:restriction>
      </xsd:simpleType>
    </xsd:element>
  </xsd:schema>
  <xsd:schema xmlns:xsd="http://www.w3.org/2001/XMLSchema" xmlns:xs="http://www.w3.org/2001/XMLSchema" xmlns:dms="http://schemas.microsoft.com/office/2006/documentManagement/types" xmlns:pc="http://schemas.microsoft.com/office/infopath/2007/PartnerControls" targetNamespace="adcf094a-0e84-4efd-a1e4-6e46ac40b3aa" elementFormDefault="qualified">
    <xsd:import namespace="http://schemas.microsoft.com/office/2006/documentManagement/types"/>
    <xsd:import namespace="http://schemas.microsoft.com/office/infopath/2007/PartnerControls"/>
    <xsd:element name="Editor1" ma:index="6" nillable="true" ma:displayName="Editor" ma:list="UserInfo" ma:SearchPeopleOnly="false" ma:SharePointGroup="0" ma:internalName="Edit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_x0020_can_x0020_view" ma:index="8" nillable="true" ma:displayName="Who can view" ma:list="UserInfo" ma:SearchPeopleOnly="false" ma:SharePointGroup="0" ma:internalName="Who_x0020_can_x0020_view"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_x0020_can_x0020_edit" ma:index="9" nillable="true" ma:displayName="Who can edit" ma:list="UserInfo" ma:SearchPeopleOnly="false" ma:SharePointGroup="0" ma:internalName="Who_x0020_can_x0020_edi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_x0020_info" ma:index="11" nillable="true" ma:displayName="Extra info" ma:internalName="Extra_x0020_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Draft" ma:format="Dropdown" ma:internalName="_Status" ma:readOnly="false">
      <xsd:simpleType>
        <xsd:restriction base="dms:Choice">
          <xsd:enumeration value="Draft"/>
          <xsd:enumeration value="Concept"/>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IDN_Year xmlns="946d933d-4ac4-4740-8ffe-c5b5b3d9a4b1" xsi:nil="true"/>
    <Extra_x0020_info xmlns="adcf094a-0e84-4efd-a1e4-6e46ac40b3aa">webdoc</Extra_x0020_info>
    <Who_x0020_can_x0020_edit xmlns="adcf094a-0e84-4efd-a1e4-6e46ac40b3aa">
      <UserInfo>
        <DisplayName>Chiel van Spaandonk</DisplayName>
        <AccountId>269</AccountId>
        <AccountType/>
      </UserInfo>
      <UserInfo>
        <DisplayName>Karin Vink</DisplayName>
        <AccountId>264</AccountId>
        <AccountType/>
      </UserInfo>
    </Who_x0020_can_x0020_edit>
    <_Status xmlns="http://schemas.microsoft.com/sharepoint/v3/fields" xsi:nil="true"/>
    <Group1TaxHTField0 xmlns="946d933d-4ac4-4740-8ffe-c5b5b3d9a4b1">
      <Terms xmlns="http://schemas.microsoft.com/office/infopath/2007/PartnerControls">
        <TermInfo xmlns="http://schemas.microsoft.com/office/infopath/2007/PartnerControls">
          <TermName xmlns="http://schemas.microsoft.com/office/infopath/2007/PartnerControls">mcn</TermName>
          <TermId xmlns="http://schemas.microsoft.com/office/infopath/2007/PartnerControls">7e6616ef-fe79-4691-ad19-5b66d962cea5</TermId>
        </TermInfo>
      </Terms>
    </Group1TaxHTField0>
    <SIDN_quarter xmlns="946d933d-4ac4-4740-8ffe-c5b5b3d9a4b1" xsi:nil="true"/>
    <Archive_x0020_after xmlns="http://schemas.microsoft.com/sharepoint/v3">7 Years</Archive_x0020_after>
    <Editor1 xmlns="adcf094a-0e84-4efd-a1e4-6e46ac40b3aa">
      <UserInfo>
        <DisplayName/>
        <AccountId>137</AccountId>
        <AccountType/>
      </UserInfo>
    </Editor1>
    <Who_x0020_can_x0020_view xmlns="adcf094a-0e84-4efd-a1e4-6e46ac40b3aa">
      <UserInfo>
        <DisplayName>Chiel van Spaandonk</DisplayName>
        <AccountId>269</AccountId>
        <AccountType/>
      </UserInfo>
      <UserInfo>
        <DisplayName>Karin Vink</DisplayName>
        <AccountId>264</AccountId>
        <AccountType/>
      </UserInfo>
    </Who_x0020_can_x0020_view>
    <DocRef xmlns="946d933d-4ac4-4740-8ffe-c5b5b3d9a4b1">MCN-form-Annex 2 Model response-v0.2</DocRef>
    <Imported xmlns="946d933d-4ac4-4740-8ffe-c5b5b3d9a4b1">true</Imported>
    <Classification xmlns="946d933d-4ac4-4740-8ffe-c5b5b3d9a4b1">Public</Classification>
    <TaxCatchAll xmlns="946d933d-4ac4-4740-8ffe-c5b5b3d9a4b1">
      <Value>142</Value>
      <Value>131</Value>
    </TaxCatchAll>
    <Document_x0020_typeTaxHTField0 xmlns="946d933d-4ac4-4740-8ffe-c5b5b3d9a4b1">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478addb8-4c14-453f-b1dd-054ed574ab21</TermId>
        </TermInfo>
      </Terms>
    </Document_x0020_typeTaxHTField0>
    <ReportOwner xmlns="http://schemas.microsoft.com/sharepoint/v3">
      <UserInfo>
        <DisplayName>Chiel van Spaandonk</DisplayName>
        <AccountId>269</AccountId>
        <AccountType/>
      </UserInfo>
    </ReportOwner>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F38BB-2404-4C13-ABD0-27F868144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d933d-4ac4-4740-8ffe-c5b5b3d9a4b1"/>
    <ds:schemaRef ds:uri="adcf094a-0e84-4efd-a1e4-6e46ac40b3a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83B1E-8390-4EFF-AC70-7BEF2BEF15E6}">
  <ds:schemaRefs>
    <ds:schemaRef ds:uri="http://schemas.microsoft.com/sharepoint/events"/>
  </ds:schemaRefs>
</ds:datastoreItem>
</file>

<file path=customXml/itemProps3.xml><?xml version="1.0" encoding="utf-8"?>
<ds:datastoreItem xmlns:ds="http://schemas.openxmlformats.org/officeDocument/2006/customXml" ds:itemID="{A5010972-8400-4A3A-AB2A-73C6CAE9A334}">
  <ds:schemaRefs>
    <ds:schemaRef ds:uri="http://schemas.microsoft.com/office/2006/metadata/longProperties"/>
  </ds:schemaRefs>
</ds:datastoreItem>
</file>

<file path=customXml/itemProps4.xml><?xml version="1.0" encoding="utf-8"?>
<ds:datastoreItem xmlns:ds="http://schemas.openxmlformats.org/officeDocument/2006/customXml" ds:itemID="{FD47BEF0-DA57-437A-8FC5-568B66DF0825}">
  <ds:schemaRefs>
    <ds:schemaRef ds:uri="946d933d-4ac4-4740-8ffe-c5b5b3d9a4b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adcf094a-0e84-4efd-a1e4-6e46ac40b3aa"/>
    <ds:schemaRef ds:uri="http://schemas.microsoft.com/sharepoint/v3/fields"/>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5BC4CD3-BF0E-4318-BFA0-C6B62778C6F1}">
  <ds:schemaRefs>
    <ds:schemaRef ds:uri="http://schemas.microsoft.com/office/2006/metadata/customXsn"/>
  </ds:schemaRefs>
</ds:datastoreItem>
</file>

<file path=customXml/itemProps6.xml><?xml version="1.0" encoding="utf-8"?>
<ds:datastoreItem xmlns:ds="http://schemas.openxmlformats.org/officeDocument/2006/customXml" ds:itemID="{14188FC0-4620-49F4-9DBB-AEE60BFF7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49E9AF</Template>
  <TotalTime>0</TotalTime>
  <Pages>3</Pages>
  <Words>530</Words>
  <Characters>3353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Annex 2 Model response</vt:lpstr>
      <vt:lpstr/>
    </vt:vector>
  </TitlesOfParts>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Model response</dc:title>
  <dc:creator/>
  <cp:lastModifiedBy/>
  <cp:revision>1</cp:revision>
  <dcterms:created xsi:type="dcterms:W3CDTF">2016-02-24T08:26:00Z</dcterms:created>
  <dcterms:modified xsi:type="dcterms:W3CDTF">2016-02-24T08:27:00Z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SIDN-474-3517</vt:lpwstr>
  </property>
  <property fmtid="{D5CDD505-2E9C-101B-9397-08002B2CF9AE}" pid="3" name="_dlc_DocIdItemGuid">
    <vt:lpwstr>d2a21a1d-c126-4b2e-8a7c-61c447192196</vt:lpwstr>
  </property>
  <property fmtid="{D5CDD505-2E9C-101B-9397-08002B2CF9AE}" pid="4" name="_dlc_DocIdUrl">
    <vt:lpwstr>http://ka-ecmp01/Groups/mcn/comm/_layouts/DocIdRedir.aspx?ID=SIDN-474-3517, SIDN-474-3517</vt:lpwstr>
  </property>
  <property fmtid="{D5CDD505-2E9C-101B-9397-08002B2CF9AE}" pid="5" name="Classification">
    <vt:lpwstr>Public</vt:lpwstr>
  </property>
  <property fmtid="{D5CDD505-2E9C-101B-9397-08002B2CF9AE}" pid="6" name="Document type">
    <vt:lpwstr>142;#form|478addb8-4c14-453f-b1dd-054ed574ab21</vt:lpwstr>
  </property>
  <property fmtid="{D5CDD505-2E9C-101B-9397-08002B2CF9AE}" pid="7" name="Group Site">
    <vt:lpwstr>MCN–Communicatie</vt:lpwstr>
  </property>
  <property fmtid="{D5CDD505-2E9C-101B-9397-08002B2CF9AE}" pid="8" name="display_urn:schemas-microsoft-com:office:office#ReportOwner">
    <vt:lpwstr>Martin Sluijter</vt:lpwstr>
  </property>
  <property fmtid="{D5CDD505-2E9C-101B-9397-08002B2CF9AE}" pid="9" name="Group1">
    <vt:lpwstr>131;#mcn|7e6616ef-fe79-4691-ad19-5b66d962cea5</vt:lpwstr>
  </property>
  <property fmtid="{D5CDD505-2E9C-101B-9397-08002B2CF9AE}" pid="10" name="display_urn:schemas-microsoft-com:office:office#Editor1">
    <vt:lpwstr>Martin Sluijter</vt:lpwstr>
  </property>
  <property fmtid="{D5CDD505-2E9C-101B-9397-08002B2CF9AE}" pid="11" name="WorkAddress">
    <vt:lpwstr/>
  </property>
  <property fmtid="{D5CDD505-2E9C-101B-9397-08002B2CF9AE}" pid="12" name="WorkCity">
    <vt:lpwstr/>
  </property>
  <property fmtid="{D5CDD505-2E9C-101B-9397-08002B2CF9AE}" pid="13" name="Company">
    <vt:lpwstr/>
  </property>
  <property fmtid="{D5CDD505-2E9C-101B-9397-08002B2CF9AE}" pid="14" name="Order">
    <vt:lpwstr>12083300.0000000</vt:lpwstr>
  </property>
  <property fmtid="{D5CDD505-2E9C-101B-9397-08002B2CF9AE}" pid="15" name="TemplateUrl">
    <vt:lpwstr/>
  </property>
  <property fmtid="{D5CDD505-2E9C-101B-9397-08002B2CF9AE}" pid="16" name="WorkZip">
    <vt:lpwstr/>
  </property>
  <property fmtid="{D5CDD505-2E9C-101B-9397-08002B2CF9AE}" pid="17" name="_CopySource">
    <vt:lpwstr>http://ka-ecmp01/Archive/import/Import_MCN/Communicatie/Documenten/Documenten website/Annex 2 Model response.doc</vt:lpwstr>
  </property>
  <property fmtid="{D5CDD505-2E9C-101B-9397-08002B2CF9AE}" pid="18" name="xd_ProgID">
    <vt:lpwstr/>
  </property>
  <property fmtid="{D5CDD505-2E9C-101B-9397-08002B2CF9AE}" pid="19" name="Suffix">
    <vt:lpwstr/>
  </property>
  <property fmtid="{D5CDD505-2E9C-101B-9397-08002B2CF9AE}" pid="20" name="DocumentSetDescription">
    <vt:lpwstr/>
  </property>
  <property fmtid="{D5CDD505-2E9C-101B-9397-08002B2CF9AE}" pid="21" name="FirstName">
    <vt:lpwstr/>
  </property>
  <property fmtid="{D5CDD505-2E9C-101B-9397-08002B2CF9AE}" pid="22" name="ContentTypeId">
    <vt:lpwstr>0x01010086B408FD40B92947B7D0331C55E99DBB002A3D560F74B29743ACF42258B23271E2</vt:lpwstr>
  </property>
  <property fmtid="{D5CDD505-2E9C-101B-9397-08002B2CF9AE}" pid="23" name="PublishingContactName">
    <vt:lpwstr/>
  </property>
  <property fmtid="{D5CDD505-2E9C-101B-9397-08002B2CF9AE}" pid="24" name="MiddleName">
    <vt:lpwstr/>
  </property>
  <property fmtid="{D5CDD505-2E9C-101B-9397-08002B2CF9AE}" pid="25" name="PublishingContactEmail">
    <vt:lpwstr/>
  </property>
  <property fmtid="{D5CDD505-2E9C-101B-9397-08002B2CF9AE}" pid="26" name="FullName">
    <vt:lpwstr/>
  </property>
  <property fmtid="{D5CDD505-2E9C-101B-9397-08002B2CF9AE}" pid="27" name="EMail">
    <vt:lpwstr/>
  </property>
  <property fmtid="{D5CDD505-2E9C-101B-9397-08002B2CF9AE}" pid="28" name="ol_Department">
    <vt:lpwstr/>
  </property>
  <property fmtid="{D5CDD505-2E9C-101B-9397-08002B2CF9AE}" pid="29" name="WorkCountry">
    <vt:lpwstr/>
  </property>
</Properties>
</file>